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285A1" w14:textId="77777777" w:rsidR="00D72017" w:rsidRDefault="00D72017"/>
    <w:tbl>
      <w:tblPr>
        <w:tblpPr w:leftFromText="141" w:rightFromText="141" w:vertAnchor="text" w:horzAnchor="page" w:tblpX="391" w:tblpY="766"/>
        <w:tblOverlap w:val="never"/>
        <w:tblW w:w="193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5"/>
      </w:tblGrid>
      <w:tr w:rsidR="005F07BC" w:rsidRPr="00010C3C" w14:paraId="395A0E5B" w14:textId="77777777" w:rsidTr="204F368A">
        <w:trPr>
          <w:trHeight w:val="20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CCB8F" w14:textId="14B75C90" w:rsidR="005F07BC" w:rsidRPr="00010C3C" w:rsidRDefault="001A7186" w:rsidP="00CD3D51">
            <w:pPr>
              <w:pStyle w:val="Nagwek21"/>
              <w:tabs>
                <w:tab w:val="clear" w:pos="576"/>
              </w:tabs>
              <w:spacing w:line="276" w:lineRule="auto"/>
              <w:ind w:left="62" w:firstLine="0"/>
              <w:rPr>
                <w:rFonts w:ascii="Tahoma" w:hAnsi="Tahoma" w:cs="Tahoma"/>
                <w:lang w:val="pl-PL"/>
              </w:rPr>
            </w:pPr>
            <w:r w:rsidRPr="204F368A">
              <w:rPr>
                <w:rFonts w:ascii="Tahoma" w:hAnsi="Tahoma" w:cs="Tahoma"/>
                <w:lang w:val="pl-PL"/>
              </w:rPr>
              <w:t>data:</w:t>
            </w:r>
            <w:r>
              <w:br/>
            </w:r>
            <w:r w:rsidR="00CD3D51" w:rsidRPr="204F368A">
              <w:rPr>
                <w:sz w:val="16"/>
                <w:szCs w:val="16"/>
                <w:lang w:val="pl-PL"/>
              </w:rPr>
              <w:t>1</w:t>
            </w:r>
            <w:r w:rsidR="4240D72C" w:rsidRPr="204F368A">
              <w:rPr>
                <w:sz w:val="16"/>
                <w:szCs w:val="16"/>
                <w:lang w:val="pl-PL"/>
              </w:rPr>
              <w:t>8</w:t>
            </w:r>
            <w:r w:rsidR="00CD3D51" w:rsidRPr="204F368A">
              <w:rPr>
                <w:sz w:val="16"/>
                <w:szCs w:val="16"/>
                <w:lang w:val="pl-PL"/>
              </w:rPr>
              <w:t xml:space="preserve"> </w:t>
            </w:r>
            <w:r w:rsidR="7207505E" w:rsidRPr="204F368A">
              <w:rPr>
                <w:sz w:val="16"/>
                <w:szCs w:val="16"/>
                <w:lang w:val="pl-PL"/>
              </w:rPr>
              <w:t xml:space="preserve">września </w:t>
            </w:r>
            <w:r w:rsidR="00D72017" w:rsidRPr="204F368A">
              <w:rPr>
                <w:sz w:val="16"/>
                <w:szCs w:val="16"/>
                <w:lang w:val="pl-PL"/>
              </w:rPr>
              <w:t>2025 r.</w:t>
            </w:r>
          </w:p>
        </w:tc>
      </w:tr>
      <w:tr w:rsidR="005F07BC" w:rsidRPr="00D72017" w14:paraId="774417E1" w14:textId="77777777" w:rsidTr="204F368A">
        <w:trPr>
          <w:trHeight w:val="23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27D6D207" w14:textId="7A6DB566" w:rsidR="005F07BC" w:rsidRPr="00010C3C" w:rsidRDefault="008F46B0" w:rsidP="00D72017">
            <w:pPr>
              <w:pStyle w:val="Nagwek21"/>
              <w:tabs>
                <w:tab w:val="clear" w:pos="576"/>
              </w:tabs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informacje</w:t>
            </w:r>
            <w:r w:rsidR="001A7186" w:rsidRPr="00010C3C">
              <w:rPr>
                <w:rFonts w:ascii="Tahoma" w:hAnsi="Tahoma" w:cs="Tahoma"/>
                <w:lang w:val="pl-PL"/>
              </w:rPr>
              <w:t xml:space="preserve"> dodatkowe:</w:t>
            </w:r>
            <w:r w:rsidR="00D72017">
              <w:rPr>
                <w:rFonts w:ascii="Tahoma" w:hAnsi="Tahoma" w:cs="Tahoma"/>
                <w:lang w:val="pl-PL"/>
              </w:rPr>
              <w:br/>
            </w:r>
            <w:r w:rsidR="00D72017" w:rsidRPr="00010C3C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5F07BC" w:rsidRPr="00D72017" w14:paraId="528A8D15" w14:textId="77777777" w:rsidTr="204F368A">
        <w:trPr>
          <w:trHeight w:val="1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6D4BBF7B" w14:textId="77777777" w:rsidR="005F07BC" w:rsidRDefault="001A7186" w:rsidP="00D72017">
            <w:pPr>
              <w:pStyle w:val="Nagwek21"/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telefon:</w:t>
            </w:r>
          </w:p>
          <w:p w14:paraId="329D2B15" w14:textId="31E12507" w:rsidR="00D72017" w:rsidRPr="00D72017" w:rsidRDefault="2A2FC801" w:rsidP="00D72017">
            <w:pPr>
              <w:pStyle w:val="Normalny1"/>
              <w:spacing w:line="240" w:lineRule="auto"/>
              <w:ind w:left="-514"/>
              <w:rPr>
                <w:lang w:val="pl-PL"/>
              </w:rPr>
            </w:pPr>
            <w:r w:rsidRPr="02F55C5F">
              <w:rPr>
                <w:sz w:val="16"/>
                <w:szCs w:val="16"/>
                <w:lang w:val="pl-PL"/>
              </w:rPr>
              <w:t>+ 48 665 305 902</w:t>
            </w:r>
          </w:p>
        </w:tc>
      </w:tr>
      <w:tr w:rsidR="00D72017" w:rsidRPr="00D72017" w14:paraId="02F43293" w14:textId="77777777" w:rsidTr="204F368A">
        <w:trPr>
          <w:trHeight w:val="1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832903A" w14:textId="77777777" w:rsidR="00D72017" w:rsidRPr="009340B6" w:rsidRDefault="00D72017" w:rsidP="00D72017">
            <w:pPr>
              <w:pStyle w:val="Normalny1"/>
              <w:spacing w:line="240" w:lineRule="auto"/>
              <w:ind w:left="-514"/>
              <w:rPr>
                <w:sz w:val="12"/>
                <w:szCs w:val="16"/>
              </w:rPr>
            </w:pPr>
            <w:r w:rsidRPr="009340B6">
              <w:rPr>
                <w:sz w:val="12"/>
                <w:szCs w:val="16"/>
              </w:rPr>
              <w:t>e-mail:</w:t>
            </w:r>
          </w:p>
          <w:p w14:paraId="40EDEEF0" w14:textId="73B6C15D" w:rsidR="00D72017" w:rsidRPr="009340B6" w:rsidRDefault="00D72017" w:rsidP="00D72017">
            <w:pPr>
              <w:pStyle w:val="Normalny1"/>
              <w:spacing w:line="240" w:lineRule="auto"/>
              <w:ind w:left="-514"/>
            </w:pPr>
            <w:proofErr w:type="spellStart"/>
            <w:r w:rsidRPr="009340B6">
              <w:rPr>
                <w:sz w:val="16"/>
                <w:szCs w:val="16"/>
              </w:rPr>
              <w:t>mateusz.zydek</w:t>
            </w:r>
            <w:proofErr w:type="spellEnd"/>
            <w:r w:rsidRPr="009340B6">
              <w:rPr>
                <w:sz w:val="16"/>
                <w:szCs w:val="16"/>
              </w:rPr>
              <w:t>@</w:t>
            </w:r>
            <w:r w:rsidRPr="009340B6">
              <w:rPr>
                <w:sz w:val="16"/>
                <w:szCs w:val="16"/>
              </w:rPr>
              <w:br/>
              <w:t>randstad.pl</w:t>
            </w:r>
          </w:p>
        </w:tc>
      </w:tr>
    </w:tbl>
    <w:p w14:paraId="24F427E2" w14:textId="77777777" w:rsidR="005F07BC" w:rsidRPr="009340B6" w:rsidRDefault="005F07BC" w:rsidP="00C73E88">
      <w:pPr>
        <w:pStyle w:val="Tre"/>
        <w:widowControl w:val="0"/>
        <w:spacing w:line="276" w:lineRule="auto"/>
        <w:ind w:left="216" w:hanging="216"/>
        <w:rPr>
          <w:rFonts w:ascii="Tahoma" w:hAnsi="Tahoma" w:cs="Tahoma"/>
        </w:rPr>
      </w:pPr>
    </w:p>
    <w:p w14:paraId="45AABE00" w14:textId="77777777" w:rsidR="005F07BC" w:rsidRPr="009340B6" w:rsidRDefault="005F07BC" w:rsidP="00C73E88">
      <w:pPr>
        <w:pStyle w:val="TreA"/>
        <w:widowControl w:val="0"/>
        <w:spacing w:line="276" w:lineRule="auto"/>
        <w:ind w:left="108" w:hanging="108"/>
        <w:rPr>
          <w:rFonts w:ascii="Tahoma" w:hAnsi="Tahoma" w:cs="Tahoma"/>
        </w:rPr>
      </w:pPr>
    </w:p>
    <w:p w14:paraId="2A785417" w14:textId="5C3BFE82" w:rsidR="00A955C1" w:rsidRPr="00CD3D51" w:rsidRDefault="1B323A4D" w:rsidP="00CD3D51">
      <w:pPr>
        <w:spacing w:line="276" w:lineRule="auto"/>
        <w:rPr>
          <w:rFonts w:ascii="Tahoma" w:hAnsi="Tahoma" w:cs="Tahoma"/>
          <w:color w:val="0070C0"/>
          <w:lang w:val="pl-PL"/>
        </w:rPr>
      </w:pPr>
      <w:proofErr w:type="spellStart"/>
      <w:r w:rsidRPr="1B60D854">
        <w:rPr>
          <w:rFonts w:ascii="Tahoma" w:eastAsia="Tahoma" w:hAnsi="Tahoma" w:cs="Tahoma"/>
          <w:color w:val="0070C0"/>
          <w:sz w:val="32"/>
          <w:szCs w:val="32"/>
          <w:lang w:val="pl-PL"/>
        </w:rPr>
        <w:t>Zetki</w:t>
      </w:r>
      <w:proofErr w:type="spellEnd"/>
      <w:r w:rsidRPr="1B60D854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 w pracy: </w:t>
      </w:r>
      <w:r w:rsidR="00763F7C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4 na 10 pracowników </w:t>
      </w:r>
      <w:r w:rsidRPr="1B60D854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jest gotowych szybko zmienić pracodawcę, ale jednocześnie </w:t>
      </w:r>
      <w:r w:rsidR="00763F7C">
        <w:rPr>
          <w:rFonts w:ascii="Tahoma" w:eastAsia="Tahoma" w:hAnsi="Tahoma" w:cs="Tahoma"/>
          <w:color w:val="0070C0"/>
          <w:sz w:val="32"/>
          <w:szCs w:val="32"/>
          <w:lang w:val="pl-PL"/>
        </w:rPr>
        <w:t>jedna trzecia</w:t>
      </w:r>
      <w:r w:rsidRPr="1B60D854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 nie wierzy we własne kompetencje</w:t>
      </w:r>
    </w:p>
    <w:p w14:paraId="42F85E83" w14:textId="755632CA" w:rsidR="3BEBCFB0" w:rsidRDefault="228AF7D5" w:rsidP="00E20A0D">
      <w:pPr>
        <w:spacing w:before="210" w:after="210"/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</w:pPr>
      <w:r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Pokolenie Z wchodzi na rynek pracy w trudnym czasie – </w:t>
      </w:r>
      <w:r w:rsidR="4D0C45F7"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liczba </w:t>
      </w:r>
      <w:r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ofert dla początkujących </w:t>
      </w:r>
      <w:r w:rsidR="0929DB05"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>sukcesywnie spada</w:t>
      </w:r>
      <w:r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>, a wymagania wobec kandydatów rosną szybciej niż ich szanse na zdobycie doświadczenia. Zamiast spokojnego startu kariery, młodzi często trafiają do pracy na krótko i szybko ją zmieniają. Z raportu</w:t>
      </w:r>
      <w:r w:rsidR="006C08AB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6C08AB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>Randstad</w:t>
      </w:r>
      <w:proofErr w:type="spellEnd"/>
      <w:r w:rsidR="006C08AB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o pokoleniu Z </w:t>
      </w:r>
      <w:r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>w pracy</w:t>
      </w:r>
      <w:r w:rsidR="006C08AB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wynika też, że w tym samym czasie technologia, zwłaszcza sztuczna inteligencja, staje się dla </w:t>
      </w:r>
      <w:proofErr w:type="spellStart"/>
      <w:r w:rsidR="1E28DBE7"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>Zetek</w:t>
      </w:r>
      <w:proofErr w:type="spellEnd"/>
      <w:r w:rsidR="1E28DBE7"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naturalnym narzędziem rozwoju, choć </w:t>
      </w:r>
      <w:r w:rsidR="7716564E"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dla niektórych grup pracowników z tego pokolenia </w:t>
      </w:r>
      <w:r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>dostęp do szkoleń z jej zakresu wciąż pozostaje</w:t>
      </w:r>
      <w:r w:rsidR="09E3DFA3"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4CE89DA3">
        <w:rPr>
          <w:rFonts w:ascii="Tahoma" w:eastAsia="Tahoma" w:hAnsi="Tahoma" w:cs="Tahoma"/>
          <w:b/>
          <w:bCs/>
          <w:color w:val="000000" w:themeColor="text1"/>
          <w:sz w:val="20"/>
          <w:szCs w:val="20"/>
          <w:lang w:val="pl-PL"/>
        </w:rPr>
        <w:t>ograniczony.</w:t>
      </w:r>
      <w:bookmarkStart w:id="0" w:name="_GoBack"/>
      <w:bookmarkEnd w:id="0"/>
    </w:p>
    <w:p w14:paraId="3E7A3508" w14:textId="0A04BCFA" w:rsidR="00CD3D51" w:rsidRPr="00CD3D51" w:rsidRDefault="72D6D0D6" w:rsidP="00E20A0D">
      <w:pPr>
        <w:pStyle w:val="HeaderAddress"/>
        <w:spacing w:before="240" w:line="276" w:lineRule="auto"/>
        <w:rPr>
          <w:b/>
          <w:bCs/>
          <w:color w:val="0070C0"/>
          <w:sz w:val="20"/>
          <w:szCs w:val="20"/>
          <w:lang w:val="pl-PL"/>
        </w:rPr>
      </w:pPr>
      <w:r w:rsidRPr="4CE89DA3">
        <w:rPr>
          <w:b/>
          <w:bCs/>
          <w:color w:val="0070C0"/>
          <w:sz w:val="20"/>
          <w:szCs w:val="20"/>
          <w:lang w:val="pl-PL"/>
        </w:rPr>
        <w:t>Mniej</w:t>
      </w:r>
      <w:r w:rsidR="2C6E8BA7" w:rsidRPr="4CE89DA3">
        <w:rPr>
          <w:b/>
          <w:bCs/>
          <w:color w:val="0070C0"/>
          <w:sz w:val="20"/>
          <w:szCs w:val="20"/>
          <w:lang w:val="pl-PL"/>
        </w:rPr>
        <w:t>sza liczba</w:t>
      </w:r>
      <w:r w:rsidRPr="4CE89DA3">
        <w:rPr>
          <w:b/>
          <w:bCs/>
          <w:color w:val="0070C0"/>
          <w:sz w:val="20"/>
          <w:szCs w:val="20"/>
          <w:lang w:val="pl-PL"/>
        </w:rPr>
        <w:t xml:space="preserve"> ofert na początkujące stanowiska przyspiesza rotację i skraca staż pracy</w:t>
      </w:r>
    </w:p>
    <w:p w14:paraId="167412BD" w14:textId="7626F4E8" w:rsidR="04AA689D" w:rsidRDefault="00E20A0D" w:rsidP="00E20A0D">
      <w:pPr>
        <w:pStyle w:val="HeaderAddress"/>
        <w:spacing w:line="259" w:lineRule="auto"/>
        <w:rPr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br/>
      </w:r>
      <w:r w:rsidR="04AA689D" w:rsidRPr="4CE89DA3">
        <w:rPr>
          <w:color w:val="000000" w:themeColor="text1"/>
          <w:sz w:val="20"/>
          <w:szCs w:val="20"/>
          <w:lang w:val="pl-PL"/>
        </w:rPr>
        <w:t xml:space="preserve">Od stycznia 2024 r. liczba ofert pracy na początkujących stanowiskach (0-2 lata doświadczenia) </w:t>
      </w:r>
      <w:r>
        <w:rPr>
          <w:color w:val="000000" w:themeColor="text1"/>
          <w:sz w:val="20"/>
          <w:szCs w:val="20"/>
          <w:lang w:val="pl-PL"/>
        </w:rPr>
        <w:t xml:space="preserve">zmniejszyła się </w:t>
      </w:r>
      <w:r w:rsidR="04AA689D" w:rsidRPr="4CE89DA3">
        <w:rPr>
          <w:color w:val="000000" w:themeColor="text1"/>
          <w:sz w:val="20"/>
          <w:szCs w:val="20"/>
          <w:lang w:val="pl-PL"/>
        </w:rPr>
        <w:t xml:space="preserve">o 29 </w:t>
      </w:r>
      <w:r w:rsidR="6BEAE28D" w:rsidRPr="4CE89DA3">
        <w:rPr>
          <w:color w:val="000000" w:themeColor="text1"/>
          <w:sz w:val="20"/>
          <w:szCs w:val="20"/>
          <w:lang w:val="pl-PL"/>
        </w:rPr>
        <w:t>proc.</w:t>
      </w:r>
      <w:r>
        <w:rPr>
          <w:color w:val="000000" w:themeColor="text1"/>
          <w:sz w:val="20"/>
          <w:szCs w:val="20"/>
          <w:lang w:val="pl-PL"/>
        </w:rPr>
        <w:t xml:space="preserve"> w skali globalnej.</w:t>
      </w:r>
      <w:r w:rsidR="04AA689D" w:rsidRPr="4CE89DA3">
        <w:rPr>
          <w:color w:val="000000" w:themeColor="text1"/>
          <w:sz w:val="20"/>
          <w:szCs w:val="20"/>
          <w:lang w:val="pl-PL"/>
        </w:rPr>
        <w:t xml:space="preserve"> To </w:t>
      </w:r>
      <w:r>
        <w:rPr>
          <w:color w:val="000000" w:themeColor="text1"/>
          <w:sz w:val="20"/>
          <w:szCs w:val="20"/>
          <w:lang w:val="pl-PL"/>
        </w:rPr>
        <w:t xml:space="preserve">wyraźnie </w:t>
      </w:r>
      <w:proofErr w:type="spellStart"/>
      <w:r w:rsidR="04AA689D" w:rsidRPr="4CE89DA3">
        <w:rPr>
          <w:color w:val="000000" w:themeColor="text1"/>
          <w:sz w:val="20"/>
          <w:szCs w:val="20"/>
          <w:lang w:val="pl-PL"/>
        </w:rPr>
        <w:t>jwyższy</w:t>
      </w:r>
      <w:proofErr w:type="spellEnd"/>
      <w:r w:rsidR="04AA689D" w:rsidRPr="4CE89DA3">
        <w:rPr>
          <w:color w:val="000000" w:themeColor="text1"/>
          <w:sz w:val="20"/>
          <w:szCs w:val="20"/>
          <w:lang w:val="pl-PL"/>
        </w:rPr>
        <w:t xml:space="preserve"> spadek </w:t>
      </w:r>
      <w:r>
        <w:rPr>
          <w:color w:val="000000" w:themeColor="text1"/>
          <w:sz w:val="20"/>
          <w:szCs w:val="20"/>
          <w:lang w:val="pl-PL"/>
        </w:rPr>
        <w:t xml:space="preserve">niż w przypadku </w:t>
      </w:r>
      <w:r w:rsidR="04AA689D" w:rsidRPr="4CE89DA3">
        <w:rPr>
          <w:color w:val="000000" w:themeColor="text1"/>
          <w:sz w:val="20"/>
          <w:szCs w:val="20"/>
          <w:lang w:val="pl-PL"/>
        </w:rPr>
        <w:t xml:space="preserve">stanowisk </w:t>
      </w:r>
      <w:r>
        <w:rPr>
          <w:color w:val="000000" w:themeColor="text1"/>
          <w:sz w:val="20"/>
          <w:szCs w:val="20"/>
          <w:lang w:val="pl-PL"/>
        </w:rPr>
        <w:t xml:space="preserve">wymagających od </w:t>
      </w:r>
      <w:r w:rsidR="04AA689D" w:rsidRPr="4CE89DA3">
        <w:rPr>
          <w:color w:val="000000" w:themeColor="text1"/>
          <w:sz w:val="20"/>
          <w:szCs w:val="20"/>
          <w:lang w:val="pl-PL"/>
        </w:rPr>
        <w:t>3-5 lat doświadczenia (14 p</w:t>
      </w:r>
      <w:r w:rsidR="516D71F6" w:rsidRPr="4CE89DA3">
        <w:rPr>
          <w:color w:val="000000" w:themeColor="text1"/>
          <w:sz w:val="20"/>
          <w:szCs w:val="20"/>
          <w:lang w:val="pl-PL"/>
        </w:rPr>
        <w:t>roc.</w:t>
      </w:r>
      <w:r w:rsidR="04AA689D" w:rsidRPr="4CE89DA3">
        <w:rPr>
          <w:color w:val="000000" w:themeColor="text1"/>
          <w:sz w:val="20"/>
          <w:szCs w:val="20"/>
          <w:lang w:val="pl-PL"/>
        </w:rPr>
        <w:t xml:space="preserve">) i 6-9 lat doświadczenia (4 </w:t>
      </w:r>
      <w:r w:rsidR="73B5673D" w:rsidRPr="4CE89DA3">
        <w:rPr>
          <w:color w:val="000000" w:themeColor="text1"/>
          <w:sz w:val="20"/>
          <w:szCs w:val="20"/>
          <w:lang w:val="pl-PL"/>
        </w:rPr>
        <w:t>proc</w:t>
      </w:r>
      <w:r w:rsidR="04AA689D" w:rsidRPr="4CE89DA3">
        <w:rPr>
          <w:color w:val="000000" w:themeColor="text1"/>
          <w:sz w:val="20"/>
          <w:szCs w:val="20"/>
          <w:lang w:val="pl-PL"/>
        </w:rPr>
        <w:t xml:space="preserve">.). </w:t>
      </w:r>
      <w:r>
        <w:rPr>
          <w:color w:val="000000" w:themeColor="text1"/>
          <w:sz w:val="20"/>
          <w:szCs w:val="20"/>
          <w:lang w:val="pl-PL"/>
        </w:rPr>
        <w:t xml:space="preserve">Ten trend </w:t>
      </w:r>
      <w:r w:rsidR="04AA689D" w:rsidRPr="4CE89DA3">
        <w:rPr>
          <w:color w:val="000000" w:themeColor="text1"/>
          <w:sz w:val="20"/>
          <w:szCs w:val="20"/>
          <w:lang w:val="pl-PL"/>
        </w:rPr>
        <w:t xml:space="preserve">na początkujących stanowiskach jest szczególnie widoczny w sektorze technologii </w:t>
      </w:r>
      <w:r w:rsidR="7E6B90AA" w:rsidRPr="4CE89DA3">
        <w:rPr>
          <w:color w:val="000000" w:themeColor="text1"/>
          <w:sz w:val="20"/>
          <w:szCs w:val="20"/>
          <w:lang w:val="pl-PL"/>
        </w:rPr>
        <w:t>(</w:t>
      </w:r>
      <w:r w:rsidR="04AA689D" w:rsidRPr="4CE89DA3">
        <w:rPr>
          <w:color w:val="000000" w:themeColor="text1"/>
          <w:sz w:val="20"/>
          <w:szCs w:val="20"/>
          <w:lang w:val="pl-PL"/>
        </w:rPr>
        <w:t>35 p</w:t>
      </w:r>
      <w:r w:rsidR="3D29867F" w:rsidRPr="4CE89DA3">
        <w:rPr>
          <w:color w:val="000000" w:themeColor="text1"/>
          <w:sz w:val="20"/>
          <w:szCs w:val="20"/>
          <w:lang w:val="pl-PL"/>
        </w:rPr>
        <w:t>roc.</w:t>
      </w:r>
      <w:r w:rsidR="04AA689D" w:rsidRPr="4CE89DA3">
        <w:rPr>
          <w:color w:val="000000" w:themeColor="text1"/>
          <w:sz w:val="20"/>
          <w:szCs w:val="20"/>
          <w:lang w:val="pl-PL"/>
        </w:rPr>
        <w:t>), w logistyce (25 p</w:t>
      </w:r>
      <w:r w:rsidR="465ADD80" w:rsidRPr="4CE89DA3">
        <w:rPr>
          <w:color w:val="000000" w:themeColor="text1"/>
          <w:sz w:val="20"/>
          <w:szCs w:val="20"/>
          <w:lang w:val="pl-PL"/>
        </w:rPr>
        <w:t>r</w:t>
      </w:r>
      <w:r w:rsidR="38AF63BF" w:rsidRPr="4CE89DA3">
        <w:rPr>
          <w:color w:val="000000" w:themeColor="text1"/>
          <w:sz w:val="20"/>
          <w:szCs w:val="20"/>
          <w:lang w:val="pl-PL"/>
        </w:rPr>
        <w:t>o</w:t>
      </w:r>
      <w:r w:rsidR="465ADD80" w:rsidRPr="4CE89DA3">
        <w:rPr>
          <w:color w:val="000000" w:themeColor="text1"/>
          <w:sz w:val="20"/>
          <w:szCs w:val="20"/>
          <w:lang w:val="pl-PL"/>
        </w:rPr>
        <w:t>c.</w:t>
      </w:r>
      <w:r w:rsidR="04AA689D" w:rsidRPr="4CE89DA3">
        <w:rPr>
          <w:color w:val="000000" w:themeColor="text1"/>
          <w:sz w:val="20"/>
          <w:szCs w:val="20"/>
          <w:lang w:val="pl-PL"/>
        </w:rPr>
        <w:t>) i finansach (24 p</w:t>
      </w:r>
      <w:r w:rsidR="502A9D91" w:rsidRPr="4CE89DA3">
        <w:rPr>
          <w:color w:val="000000" w:themeColor="text1"/>
          <w:sz w:val="20"/>
          <w:szCs w:val="20"/>
          <w:lang w:val="pl-PL"/>
        </w:rPr>
        <w:t>roc.</w:t>
      </w:r>
      <w:r w:rsidR="04AA689D" w:rsidRPr="4CE89DA3">
        <w:rPr>
          <w:color w:val="000000" w:themeColor="text1"/>
          <w:sz w:val="20"/>
          <w:szCs w:val="20"/>
          <w:lang w:val="pl-PL"/>
        </w:rPr>
        <w:t>). Różnica w zapotrzebowaniu branży technologicznej między pracownikami na poziomie juniorskim a seniorskim wynosi 37 p</w:t>
      </w:r>
      <w:r w:rsidR="3413C773" w:rsidRPr="4CE89DA3">
        <w:rPr>
          <w:color w:val="000000" w:themeColor="text1"/>
          <w:sz w:val="20"/>
          <w:szCs w:val="20"/>
          <w:lang w:val="pl-PL"/>
        </w:rPr>
        <w:t>roc.</w:t>
      </w:r>
      <w:r w:rsidR="04AA689D" w:rsidRPr="4CE89DA3">
        <w:rPr>
          <w:color w:val="000000" w:themeColor="text1"/>
          <w:sz w:val="20"/>
          <w:szCs w:val="20"/>
          <w:lang w:val="pl-PL"/>
        </w:rPr>
        <w:t>, natomiast w sektorze finansów 30 p</w:t>
      </w:r>
      <w:r w:rsidR="067BF662" w:rsidRPr="4CE89DA3">
        <w:rPr>
          <w:color w:val="000000" w:themeColor="text1"/>
          <w:sz w:val="20"/>
          <w:szCs w:val="20"/>
          <w:lang w:val="pl-PL"/>
        </w:rPr>
        <w:t>roc</w:t>
      </w:r>
      <w:r w:rsidR="04AA689D" w:rsidRPr="4CE89DA3">
        <w:rPr>
          <w:color w:val="000000" w:themeColor="text1"/>
          <w:sz w:val="20"/>
          <w:szCs w:val="20"/>
          <w:lang w:val="pl-PL"/>
        </w:rPr>
        <w:t xml:space="preserve">. </w:t>
      </w:r>
    </w:p>
    <w:p w14:paraId="6199EE8E" w14:textId="395BEF2E" w:rsidR="1B60D854" w:rsidRDefault="1B60D854" w:rsidP="00E20A0D">
      <w:pPr>
        <w:pStyle w:val="HeaderAddress"/>
        <w:spacing w:line="259" w:lineRule="auto"/>
        <w:rPr>
          <w:color w:val="000000" w:themeColor="text1"/>
          <w:sz w:val="20"/>
          <w:szCs w:val="20"/>
          <w:lang w:val="pl-PL"/>
        </w:rPr>
      </w:pPr>
    </w:p>
    <w:p w14:paraId="2F416EE7" w14:textId="61A408F8" w:rsidR="1B60D854" w:rsidRDefault="04AA689D" w:rsidP="00E20A0D">
      <w:pPr>
        <w:pStyle w:val="HeaderAddress"/>
        <w:spacing w:line="259" w:lineRule="auto"/>
        <w:rPr>
          <w:sz w:val="20"/>
          <w:szCs w:val="20"/>
          <w:lang w:val="pl-PL"/>
        </w:rPr>
      </w:pPr>
      <w:r w:rsidRPr="4CE89DA3">
        <w:rPr>
          <w:sz w:val="20"/>
          <w:szCs w:val="20"/>
          <w:lang w:val="pl-PL"/>
        </w:rPr>
        <w:t>Trend spadkowy przełamuje sektor opieki zdrowotnej, w którym liczba ofert dla początkujących wzrosła o 13 p</w:t>
      </w:r>
      <w:r w:rsidR="27279D0B" w:rsidRPr="4CE89DA3">
        <w:rPr>
          <w:sz w:val="20"/>
          <w:szCs w:val="20"/>
          <w:lang w:val="pl-PL"/>
        </w:rPr>
        <w:t>roc</w:t>
      </w:r>
      <w:r w:rsidRPr="4CE89DA3">
        <w:rPr>
          <w:sz w:val="20"/>
          <w:szCs w:val="20"/>
          <w:lang w:val="pl-PL"/>
        </w:rPr>
        <w:t xml:space="preserve">. </w:t>
      </w:r>
      <w:r w:rsidR="291987DB" w:rsidRPr="4CE89DA3">
        <w:rPr>
          <w:color w:val="000000" w:themeColor="text1"/>
          <w:sz w:val="20"/>
          <w:szCs w:val="20"/>
          <w:lang w:val="pl-PL"/>
        </w:rPr>
        <w:t>To efekt braków kadrowych w placówkach medycznych,</w:t>
      </w:r>
      <w:r w:rsidR="3EFD81B1"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291987DB" w:rsidRPr="4CE89DA3">
        <w:rPr>
          <w:color w:val="000000" w:themeColor="text1"/>
          <w:sz w:val="20"/>
          <w:szCs w:val="20"/>
          <w:lang w:val="pl-PL"/>
        </w:rPr>
        <w:t>głównie na stanowiskach opiekuńczych i technicznych, w tym wśród pielęgniarek, asystentów i techników radiologów.</w:t>
      </w:r>
    </w:p>
    <w:p w14:paraId="2049E4D2" w14:textId="6754E3E3" w:rsidR="629EDBF2" w:rsidRDefault="629EDBF2" w:rsidP="00E20A0D">
      <w:pPr>
        <w:pStyle w:val="HeaderAddress"/>
        <w:spacing w:line="259" w:lineRule="auto"/>
        <w:rPr>
          <w:color w:val="000000" w:themeColor="text1"/>
          <w:lang w:val="pl-PL"/>
        </w:rPr>
      </w:pPr>
    </w:p>
    <w:p w14:paraId="7BCEFA23" w14:textId="20529DFA" w:rsidR="04AA689D" w:rsidRDefault="04AA689D" w:rsidP="00E20A0D">
      <w:pPr>
        <w:pStyle w:val="HeaderAddress"/>
        <w:spacing w:line="259" w:lineRule="auto"/>
        <w:rPr>
          <w:sz w:val="20"/>
          <w:szCs w:val="20"/>
          <w:lang w:val="pl-PL"/>
        </w:rPr>
      </w:pPr>
      <w:r w:rsidRPr="629EDBF2">
        <w:rPr>
          <w:sz w:val="20"/>
          <w:szCs w:val="20"/>
          <w:lang w:val="pl-PL"/>
        </w:rPr>
        <w:t xml:space="preserve">Średni staż pracy pokolenia Z w jednym miejscu w ciągu pierwszych pięciu lat kariery wynosi zaledwie 1,1 roku, podczas gdy u </w:t>
      </w:r>
      <w:proofErr w:type="spellStart"/>
      <w:r w:rsidRPr="629EDBF2">
        <w:rPr>
          <w:sz w:val="20"/>
          <w:szCs w:val="20"/>
          <w:lang w:val="pl-PL"/>
        </w:rPr>
        <w:t>milenialsów</w:t>
      </w:r>
      <w:proofErr w:type="spellEnd"/>
      <w:r w:rsidR="00E20A0D">
        <w:rPr>
          <w:sz w:val="20"/>
          <w:szCs w:val="20"/>
          <w:lang w:val="pl-PL"/>
        </w:rPr>
        <w:t xml:space="preserve"> było</w:t>
      </w:r>
      <w:r w:rsidRPr="629EDBF2">
        <w:rPr>
          <w:sz w:val="20"/>
          <w:szCs w:val="20"/>
          <w:lang w:val="pl-PL"/>
        </w:rPr>
        <w:t xml:space="preserve"> to 1,8</w:t>
      </w:r>
      <w:r w:rsidR="7CFB476C" w:rsidRPr="629EDBF2">
        <w:rPr>
          <w:sz w:val="20"/>
          <w:szCs w:val="20"/>
          <w:lang w:val="pl-PL"/>
        </w:rPr>
        <w:t xml:space="preserve"> lat,</w:t>
      </w:r>
      <w:r w:rsidRPr="629EDBF2">
        <w:rPr>
          <w:sz w:val="20"/>
          <w:szCs w:val="20"/>
          <w:lang w:val="pl-PL"/>
        </w:rPr>
        <w:t xml:space="preserve"> a u pokolenia </w:t>
      </w:r>
      <w:r w:rsidR="1598E35F" w:rsidRPr="629EDBF2">
        <w:rPr>
          <w:sz w:val="20"/>
          <w:szCs w:val="20"/>
          <w:lang w:val="pl-PL"/>
        </w:rPr>
        <w:t>X</w:t>
      </w:r>
      <w:r w:rsidRPr="629EDBF2">
        <w:rPr>
          <w:sz w:val="20"/>
          <w:szCs w:val="20"/>
          <w:lang w:val="pl-PL"/>
        </w:rPr>
        <w:t xml:space="preserve"> prawie 3 lata. </w:t>
      </w:r>
      <w:r w:rsidR="1FC3AD55" w:rsidRPr="629EDBF2">
        <w:rPr>
          <w:sz w:val="20"/>
          <w:szCs w:val="20"/>
          <w:lang w:val="pl-PL"/>
        </w:rPr>
        <w:t xml:space="preserve">Tylko </w:t>
      </w:r>
      <w:r w:rsidRPr="629EDBF2">
        <w:rPr>
          <w:sz w:val="20"/>
          <w:szCs w:val="20"/>
          <w:lang w:val="pl-PL"/>
        </w:rPr>
        <w:t xml:space="preserve">11 proc. </w:t>
      </w:r>
      <w:r w:rsidR="23FE7073" w:rsidRPr="629EDBF2">
        <w:rPr>
          <w:sz w:val="20"/>
          <w:szCs w:val="20"/>
          <w:lang w:val="pl-PL"/>
        </w:rPr>
        <w:t>p</w:t>
      </w:r>
      <w:r w:rsidRPr="629EDBF2">
        <w:rPr>
          <w:sz w:val="20"/>
          <w:szCs w:val="20"/>
          <w:lang w:val="pl-PL"/>
        </w:rPr>
        <w:t xml:space="preserve">rzedstawicieli pokolenia Z deklaruje chęć pozostania w obecnej organizacji na dłużej niż rok. </w:t>
      </w:r>
      <w:r w:rsidR="00763F7C">
        <w:rPr>
          <w:sz w:val="20"/>
          <w:szCs w:val="20"/>
          <w:lang w:val="pl-PL"/>
        </w:rPr>
        <w:t>41%</w:t>
      </w:r>
      <w:r w:rsidRPr="629EDBF2">
        <w:rPr>
          <w:sz w:val="20"/>
          <w:szCs w:val="20"/>
          <w:lang w:val="pl-PL"/>
        </w:rPr>
        <w:t xml:space="preserve"> </w:t>
      </w:r>
      <w:proofErr w:type="spellStart"/>
      <w:r w:rsidRPr="629EDBF2">
        <w:rPr>
          <w:sz w:val="20"/>
          <w:szCs w:val="20"/>
          <w:lang w:val="pl-PL"/>
        </w:rPr>
        <w:t>Zet</w:t>
      </w:r>
      <w:r w:rsidR="00763F7C">
        <w:rPr>
          <w:sz w:val="20"/>
          <w:szCs w:val="20"/>
          <w:lang w:val="pl-PL"/>
        </w:rPr>
        <w:t>ek</w:t>
      </w:r>
      <w:proofErr w:type="spellEnd"/>
      <w:r w:rsidR="00763F7C">
        <w:rPr>
          <w:sz w:val="20"/>
          <w:szCs w:val="20"/>
          <w:lang w:val="pl-PL"/>
        </w:rPr>
        <w:t xml:space="preserve"> z Polski</w:t>
      </w:r>
      <w:r w:rsidRPr="629EDBF2">
        <w:rPr>
          <w:sz w:val="20"/>
          <w:szCs w:val="20"/>
          <w:lang w:val="pl-PL"/>
        </w:rPr>
        <w:t xml:space="preserve"> </w:t>
      </w:r>
      <w:r w:rsidR="00763F7C">
        <w:rPr>
          <w:sz w:val="20"/>
          <w:szCs w:val="20"/>
          <w:lang w:val="pl-PL"/>
        </w:rPr>
        <w:t xml:space="preserve">(globalnie co trzeci badany z pokolenia Z) </w:t>
      </w:r>
      <w:r w:rsidRPr="629EDBF2">
        <w:rPr>
          <w:sz w:val="20"/>
          <w:szCs w:val="20"/>
          <w:lang w:val="pl-PL"/>
        </w:rPr>
        <w:t xml:space="preserve">planuje w ciągu roku zmienić pracę. Krótszy staż oznacza, że pracodawcy mają mniej czasu na wdrożenie i rozwój talentu, a młodzi pracownicy szybciej oceniają niedopasowanie między oczekiwaniami a rzeczywistością zawodową. </w:t>
      </w:r>
    </w:p>
    <w:p w14:paraId="3A96743A" w14:textId="3D5EB118" w:rsidR="629EDBF2" w:rsidRDefault="629EDBF2" w:rsidP="00E20A0D">
      <w:pPr>
        <w:pStyle w:val="HeaderAddress"/>
        <w:spacing w:line="259" w:lineRule="auto"/>
        <w:rPr>
          <w:sz w:val="20"/>
          <w:szCs w:val="20"/>
          <w:lang w:val="pl-PL"/>
        </w:rPr>
      </w:pPr>
    </w:p>
    <w:p w14:paraId="0285E1C8" w14:textId="70F4B509" w:rsidR="04AA689D" w:rsidRDefault="00763F7C" w:rsidP="00E20A0D">
      <w:pPr>
        <w:spacing w:after="160" w:line="279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58</w:t>
      </w:r>
      <w:r w:rsidR="2A402DBC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 </w:t>
      </w:r>
      <w:proofErr w:type="spellStart"/>
      <w:r w:rsidR="2A402DBC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Zetek</w:t>
      </w:r>
      <w:proofErr w:type="spellEnd"/>
      <w:r w:rsidR="2A402DBC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wskazuje </w:t>
      </w:r>
      <w:r w:rsidR="04AA689D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zbyt niskie wynagrodzenie jako główny powód rezygnacji już w pierwszym roku zatrudnienia. Kolejne bariery to brak elastyczności (38 proc.) oraz brak perspektyw rozwoju (35 proc.).</w:t>
      </w:r>
      <w:r w:rsidR="02F64B67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Jednocześnie tylko </w:t>
      </w:r>
      <w:r w:rsidR="00B121D0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1</w:t>
      </w:r>
      <w:r w:rsidR="00B121D0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6</w:t>
      </w:r>
      <w:r w:rsidR="00B121D0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2F64B67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proc. młodych </w:t>
      </w:r>
      <w:r w:rsidR="4209D72B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deklar</w:t>
      </w:r>
      <w:r w:rsidR="02F64B67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uje</w:t>
      </w:r>
      <w:r w:rsidR="76A580D4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, że</w:t>
      </w:r>
      <w:r w:rsidR="02F64B67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szkolenia </w:t>
      </w:r>
      <w:r w:rsidR="1A127967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to</w:t>
      </w:r>
      <w:r w:rsidR="71CB3471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2F64B67" w:rsidRPr="4CE89DA3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kluczowy czynnik retencji. </w:t>
      </w:r>
    </w:p>
    <w:p w14:paraId="28850C72" w14:textId="26B5015A" w:rsidR="00CD3D51" w:rsidRPr="00CD3D51" w:rsidRDefault="090BFA2E" w:rsidP="00E20A0D">
      <w:pPr>
        <w:pStyle w:val="HeaderAddress"/>
        <w:spacing w:before="240" w:line="276" w:lineRule="auto"/>
        <w:rPr>
          <w:b/>
          <w:bCs/>
          <w:color w:val="0070C0"/>
          <w:sz w:val="20"/>
          <w:szCs w:val="20"/>
          <w:lang w:val="pl-PL"/>
        </w:rPr>
      </w:pPr>
      <w:proofErr w:type="spellStart"/>
      <w:r w:rsidRPr="4CE89DA3">
        <w:rPr>
          <w:b/>
          <w:bCs/>
          <w:color w:val="0070C0"/>
          <w:sz w:val="20"/>
          <w:szCs w:val="20"/>
          <w:lang w:val="pl-PL"/>
        </w:rPr>
        <w:t>Zetki</w:t>
      </w:r>
      <w:proofErr w:type="spellEnd"/>
      <w:r w:rsidRPr="4CE89DA3">
        <w:rPr>
          <w:b/>
          <w:bCs/>
          <w:color w:val="0070C0"/>
          <w:sz w:val="20"/>
          <w:szCs w:val="20"/>
          <w:lang w:val="pl-PL"/>
        </w:rPr>
        <w:t xml:space="preserve"> pewne siebie w rozwoju, niepewne w możliwościach zatrudnienia</w:t>
      </w:r>
    </w:p>
    <w:p w14:paraId="6E3E8392" w14:textId="0ACE2EF7" w:rsidR="00CD3D51" w:rsidRPr="00CD3D51" w:rsidRDefault="000E3755" w:rsidP="00E20A0D">
      <w:pPr>
        <w:spacing w:after="160" w:line="279" w:lineRule="auto"/>
        <w:rPr>
          <w:sz w:val="20"/>
          <w:szCs w:val="20"/>
          <w:lang w:val="pl-PL"/>
        </w:rPr>
      </w:pPr>
      <w:r>
        <w:rPr>
          <w:rFonts w:ascii="Tahoma" w:eastAsia="Tahoma" w:hAnsi="Tahoma" w:cs="Tahoma"/>
          <w:b/>
          <w:bCs/>
          <w:color w:val="0070C0"/>
          <w:sz w:val="20"/>
          <w:szCs w:val="20"/>
          <w:u w:color="000000"/>
          <w:lang w:val="pl-PL"/>
        </w:rPr>
        <w:br/>
      </w:r>
      <w:r w:rsidR="2E70A5B7" w:rsidRPr="629EDBF2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Choć aż </w:t>
      </w:r>
      <w:r w:rsidR="00B121D0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82</w:t>
      </w:r>
      <w:r w:rsidR="00B121D0" w:rsidRPr="629EDBF2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2E70A5B7" w:rsidRPr="629EDBF2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proc. przedstawicieli pokolenia Z uważa, że szybko się uczy, to niemal połowa z nich (</w:t>
      </w:r>
      <w:r w:rsidR="00B121D0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38</w:t>
      </w:r>
      <w:r w:rsidR="00B121D0" w:rsidRPr="629EDBF2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2E70A5B7" w:rsidRPr="629EDBF2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proc.) spotyka się z odrzuceniem w rekrutacji z powodu braków kompetencyjnych. </w:t>
      </w:r>
      <w:r w:rsidR="28BFD74D" w:rsidRPr="629EDBF2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Wyzwania pokolenia Z nie są takie same dla wszystkich jego przedstawicieli. Brak odpowiednich umiejętności jest powodem odrzucania kandydatów w podobnym stopniu zarówno w pracy biurowej, jak i fizycznej. Jednak mężczyźni częściej zgłaszają taki problem niż kobiety. </w:t>
      </w:r>
    </w:p>
    <w:p w14:paraId="749593FF" w14:textId="49DC3DFA" w:rsidR="00CD3D51" w:rsidRPr="00CD3D51" w:rsidRDefault="00B121D0" w:rsidP="00E20A0D">
      <w:pPr>
        <w:pStyle w:val="HeaderAddress"/>
        <w:spacing w:after="160" w:line="279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>34</w:t>
      </w:r>
      <w:r w:rsidR="28BFD74D" w:rsidRPr="1B60D854">
        <w:rPr>
          <w:sz w:val="20"/>
          <w:szCs w:val="20"/>
          <w:lang w:val="pl-PL"/>
        </w:rPr>
        <w:t xml:space="preserve"> proc. przedstawicieli pokolenia Z </w:t>
      </w:r>
      <w:r w:rsidR="006C5092">
        <w:rPr>
          <w:sz w:val="20"/>
          <w:szCs w:val="20"/>
          <w:lang w:val="pl-PL"/>
        </w:rPr>
        <w:t xml:space="preserve">w Polsce </w:t>
      </w:r>
      <w:r w:rsidR="28BFD74D" w:rsidRPr="1B60D854">
        <w:rPr>
          <w:sz w:val="20"/>
          <w:szCs w:val="20"/>
          <w:lang w:val="pl-PL"/>
        </w:rPr>
        <w:t xml:space="preserve">deklaruje, że nie ma pewności, czy znajdzie inną pracę. Taką obawę deklaruje </w:t>
      </w:r>
      <w:r w:rsidRPr="1B60D854">
        <w:rPr>
          <w:sz w:val="20"/>
          <w:szCs w:val="20"/>
          <w:lang w:val="pl-PL"/>
        </w:rPr>
        <w:t>3</w:t>
      </w:r>
      <w:r>
        <w:rPr>
          <w:sz w:val="20"/>
          <w:szCs w:val="20"/>
          <w:lang w:val="pl-PL"/>
        </w:rPr>
        <w:t>5</w:t>
      </w:r>
      <w:r w:rsidRPr="1B60D854">
        <w:rPr>
          <w:sz w:val="20"/>
          <w:szCs w:val="20"/>
          <w:lang w:val="pl-PL"/>
        </w:rPr>
        <w:t xml:space="preserve"> </w:t>
      </w:r>
      <w:r w:rsidR="28BFD74D" w:rsidRPr="1B60D854">
        <w:rPr>
          <w:sz w:val="20"/>
          <w:szCs w:val="20"/>
          <w:lang w:val="pl-PL"/>
        </w:rPr>
        <w:t xml:space="preserve">proc. </w:t>
      </w:r>
      <w:proofErr w:type="spellStart"/>
      <w:r w:rsidR="28BFD74D" w:rsidRPr="1B60D854">
        <w:rPr>
          <w:sz w:val="20"/>
          <w:szCs w:val="20"/>
          <w:lang w:val="pl-PL"/>
        </w:rPr>
        <w:t>milenialsów</w:t>
      </w:r>
      <w:proofErr w:type="spellEnd"/>
      <w:r w:rsidR="28BFD74D" w:rsidRPr="1B60D854">
        <w:rPr>
          <w:sz w:val="20"/>
          <w:szCs w:val="20"/>
          <w:lang w:val="pl-PL"/>
        </w:rPr>
        <w:t xml:space="preserve">, </w:t>
      </w:r>
      <w:r>
        <w:rPr>
          <w:sz w:val="20"/>
          <w:szCs w:val="20"/>
          <w:lang w:val="pl-PL"/>
        </w:rPr>
        <w:t>41</w:t>
      </w:r>
      <w:r w:rsidRPr="1B60D854">
        <w:rPr>
          <w:sz w:val="20"/>
          <w:szCs w:val="20"/>
          <w:lang w:val="pl-PL"/>
        </w:rPr>
        <w:t xml:space="preserve"> </w:t>
      </w:r>
      <w:r w:rsidR="28BFD74D" w:rsidRPr="1B60D854">
        <w:rPr>
          <w:sz w:val="20"/>
          <w:szCs w:val="20"/>
          <w:lang w:val="pl-PL"/>
        </w:rPr>
        <w:t xml:space="preserve">proc. pokolenia </w:t>
      </w:r>
      <w:r w:rsidR="5E2496A5" w:rsidRPr="1B60D854">
        <w:rPr>
          <w:sz w:val="20"/>
          <w:szCs w:val="20"/>
          <w:lang w:val="pl-PL"/>
        </w:rPr>
        <w:t>X</w:t>
      </w:r>
      <w:r w:rsidR="28BFD74D" w:rsidRPr="1B60D854">
        <w:rPr>
          <w:sz w:val="20"/>
          <w:szCs w:val="20"/>
          <w:lang w:val="pl-PL"/>
        </w:rPr>
        <w:t xml:space="preserve"> i </w:t>
      </w:r>
      <w:r>
        <w:rPr>
          <w:sz w:val="20"/>
          <w:szCs w:val="20"/>
          <w:lang w:val="pl-PL"/>
        </w:rPr>
        <w:t>30</w:t>
      </w:r>
      <w:r w:rsidRPr="1B60D854">
        <w:rPr>
          <w:sz w:val="20"/>
          <w:szCs w:val="20"/>
          <w:lang w:val="pl-PL"/>
        </w:rPr>
        <w:t xml:space="preserve"> </w:t>
      </w:r>
      <w:r w:rsidR="28BFD74D" w:rsidRPr="1B60D854">
        <w:rPr>
          <w:sz w:val="20"/>
          <w:szCs w:val="20"/>
          <w:lang w:val="pl-PL"/>
        </w:rPr>
        <w:t xml:space="preserve">proc. pokolenia baby </w:t>
      </w:r>
      <w:proofErr w:type="spellStart"/>
      <w:r w:rsidR="28BFD74D" w:rsidRPr="1B60D854">
        <w:rPr>
          <w:sz w:val="20"/>
          <w:szCs w:val="20"/>
          <w:lang w:val="pl-PL"/>
        </w:rPr>
        <w:t>booomers</w:t>
      </w:r>
      <w:proofErr w:type="spellEnd"/>
      <w:r w:rsidR="28BFD74D" w:rsidRPr="1B60D854">
        <w:rPr>
          <w:sz w:val="20"/>
          <w:szCs w:val="20"/>
          <w:lang w:val="pl-PL"/>
        </w:rPr>
        <w:t xml:space="preserve">. </w:t>
      </w:r>
      <w:proofErr w:type="spellStart"/>
      <w:r w:rsidR="006C5092">
        <w:rPr>
          <w:sz w:val="20"/>
          <w:szCs w:val="20"/>
          <w:lang w:val="pl-PL"/>
        </w:rPr>
        <w:t>Zetki</w:t>
      </w:r>
      <w:proofErr w:type="spellEnd"/>
      <w:r w:rsidR="006C5092">
        <w:rPr>
          <w:sz w:val="20"/>
          <w:szCs w:val="20"/>
          <w:lang w:val="pl-PL"/>
        </w:rPr>
        <w:t xml:space="preserve"> w Polsce mają większe poczucie szans na rynku pracy niż w innych krajach. Globalna średnia sięga 41 proc.</w:t>
      </w:r>
    </w:p>
    <w:p w14:paraId="6FBA00A6" w14:textId="3066B669" w:rsidR="00CD3D51" w:rsidRPr="00CD3D51" w:rsidRDefault="28BFD74D" w:rsidP="00E20A0D">
      <w:pPr>
        <w:pStyle w:val="HeaderAddress"/>
        <w:spacing w:after="160" w:line="279" w:lineRule="auto"/>
        <w:rPr>
          <w:rFonts w:eastAsia="Arial"/>
          <w:b/>
          <w:bCs/>
          <w:sz w:val="20"/>
          <w:szCs w:val="20"/>
          <w:lang w:val="pl-PL"/>
        </w:rPr>
      </w:pPr>
      <w:r w:rsidRPr="4CE89DA3">
        <w:rPr>
          <w:sz w:val="20"/>
          <w:szCs w:val="20"/>
          <w:lang w:val="pl-PL"/>
        </w:rPr>
        <w:t xml:space="preserve">Równocześnie </w:t>
      </w:r>
      <w:r w:rsidR="006C5092">
        <w:rPr>
          <w:sz w:val="20"/>
          <w:szCs w:val="20"/>
          <w:lang w:val="pl-PL"/>
        </w:rPr>
        <w:t>36</w:t>
      </w:r>
      <w:r w:rsidR="006C5092" w:rsidRPr="4CE89DA3">
        <w:rPr>
          <w:sz w:val="20"/>
          <w:szCs w:val="20"/>
          <w:lang w:val="pl-PL"/>
        </w:rPr>
        <w:t xml:space="preserve"> </w:t>
      </w:r>
      <w:r w:rsidRPr="4CE89DA3">
        <w:rPr>
          <w:sz w:val="20"/>
          <w:szCs w:val="20"/>
          <w:lang w:val="pl-PL"/>
        </w:rPr>
        <w:t xml:space="preserve">proc. badanych z pokolenia Z </w:t>
      </w:r>
      <w:r w:rsidR="006C5092">
        <w:rPr>
          <w:sz w:val="20"/>
          <w:szCs w:val="20"/>
          <w:lang w:val="pl-PL"/>
        </w:rPr>
        <w:t xml:space="preserve">w Polsce </w:t>
      </w:r>
      <w:r w:rsidRPr="4CE89DA3">
        <w:rPr>
          <w:sz w:val="20"/>
          <w:szCs w:val="20"/>
          <w:lang w:val="pl-PL"/>
        </w:rPr>
        <w:t xml:space="preserve">obawia się, że </w:t>
      </w:r>
      <w:r w:rsidR="006C5092">
        <w:rPr>
          <w:sz w:val="20"/>
          <w:szCs w:val="20"/>
          <w:lang w:val="pl-PL"/>
        </w:rPr>
        <w:t xml:space="preserve">przeszkodą dla ich wymarzonej kariery może być </w:t>
      </w:r>
      <w:r w:rsidR="1AB82DE1" w:rsidRPr="4CE89DA3">
        <w:rPr>
          <w:sz w:val="20"/>
          <w:szCs w:val="20"/>
          <w:lang w:val="pl-PL"/>
        </w:rPr>
        <w:t>brak odpowiedniego wykształcenia</w:t>
      </w:r>
      <w:r w:rsidR="006C5092">
        <w:rPr>
          <w:sz w:val="20"/>
          <w:szCs w:val="20"/>
          <w:lang w:val="pl-PL"/>
        </w:rPr>
        <w:t xml:space="preserve"> (na świecie twierdzi tak 41 proc. badanych </w:t>
      </w:r>
      <w:proofErr w:type="spellStart"/>
      <w:r w:rsidR="006C5092">
        <w:rPr>
          <w:sz w:val="20"/>
          <w:szCs w:val="20"/>
          <w:lang w:val="pl-PL"/>
        </w:rPr>
        <w:t>Zetek</w:t>
      </w:r>
      <w:proofErr w:type="spellEnd"/>
      <w:r w:rsidR="006C5092">
        <w:rPr>
          <w:sz w:val="20"/>
          <w:szCs w:val="20"/>
          <w:lang w:val="pl-PL"/>
        </w:rPr>
        <w:t>)</w:t>
      </w:r>
      <w:r w:rsidR="1AB82DE1" w:rsidRPr="4CE89DA3">
        <w:rPr>
          <w:sz w:val="20"/>
          <w:szCs w:val="20"/>
          <w:lang w:val="pl-PL"/>
        </w:rPr>
        <w:t>.</w:t>
      </w:r>
      <w:r w:rsidRPr="4CE89DA3">
        <w:rPr>
          <w:sz w:val="20"/>
          <w:szCs w:val="20"/>
          <w:lang w:val="pl-PL"/>
        </w:rPr>
        <w:t xml:space="preserve"> Natomiast </w:t>
      </w:r>
      <w:r w:rsidR="006C5092">
        <w:rPr>
          <w:sz w:val="20"/>
          <w:szCs w:val="20"/>
          <w:lang w:val="pl-PL"/>
        </w:rPr>
        <w:t>28</w:t>
      </w:r>
      <w:r w:rsidR="006C5092" w:rsidRPr="4CE89DA3">
        <w:rPr>
          <w:sz w:val="20"/>
          <w:szCs w:val="20"/>
          <w:lang w:val="pl-PL"/>
        </w:rPr>
        <w:t xml:space="preserve"> </w:t>
      </w:r>
      <w:r w:rsidRPr="4CE89DA3">
        <w:rPr>
          <w:sz w:val="20"/>
          <w:szCs w:val="20"/>
          <w:lang w:val="pl-PL"/>
        </w:rPr>
        <w:t xml:space="preserve">proc. badanych twierdzi, że ich cechy demograficzne lub sytuacja rodzinna utrudniają realizację wymarzonej kariery. </w:t>
      </w:r>
      <w:r w:rsidR="006C5092">
        <w:rPr>
          <w:sz w:val="20"/>
          <w:szCs w:val="20"/>
          <w:lang w:val="pl-PL"/>
        </w:rPr>
        <w:t xml:space="preserve">I pod tym względem Pokolenie Z w Polsce jest też w lepszej sytuacji niż w innych krajach, bo globalnie takie obawy przejawia 40 proc. badanych. </w:t>
      </w:r>
      <w:r w:rsidR="00CD3D51" w:rsidRPr="00E20A0D">
        <w:rPr>
          <w:lang w:val="pl-PL"/>
        </w:rPr>
        <w:br/>
      </w:r>
      <w:r w:rsidR="00CD3D51" w:rsidRPr="00E20A0D">
        <w:rPr>
          <w:lang w:val="pl-PL"/>
        </w:rPr>
        <w:br/>
      </w:r>
      <w:r w:rsidR="00197DA6" w:rsidRPr="4CE89DA3">
        <w:rPr>
          <w:rFonts w:eastAsia="Arial"/>
          <w:i/>
          <w:iCs/>
          <w:sz w:val="20"/>
          <w:szCs w:val="20"/>
          <w:lang w:val="pl-PL"/>
        </w:rPr>
        <w:t xml:space="preserve">– </w:t>
      </w:r>
      <w:r w:rsidR="334B12FA" w:rsidRPr="4CE89DA3">
        <w:rPr>
          <w:rFonts w:eastAsia="Arial"/>
          <w:i/>
          <w:iCs/>
          <w:sz w:val="20"/>
          <w:szCs w:val="20"/>
          <w:lang w:val="pl-PL"/>
        </w:rPr>
        <w:t xml:space="preserve">To, że liczba ofert na początkujących stanowiskach gwałtownie spadła, oznacza nie tylko większą konkurencję dla młodych kandydatów, ale także realną zmianę w strategiach rozwojowych firm. Pracodawcy, którzy ograniczają zatrudnianie na poziomach juniorskich, pozbawiają się w praktyce naturalnego źródła nowych talentów. W dłuższej perspektywie będzie to prowadzić do pogłębienia luki kompetencyjnej, ponieważ firmy nie będą w stanie zastąpić doświadczonych pracowników młodszymi, odpowiednio przeszkolonymi osobami. Dodatkowym ryzykiem jest spadek zaangażowania – jeśli młodzi ludzie już na początku </w:t>
      </w:r>
      <w:r w:rsidR="19B8899E" w:rsidRPr="4CE89DA3">
        <w:rPr>
          <w:rFonts w:eastAsia="Arial"/>
          <w:i/>
          <w:iCs/>
          <w:sz w:val="20"/>
          <w:szCs w:val="20"/>
          <w:lang w:val="pl-PL"/>
        </w:rPr>
        <w:t xml:space="preserve">drogi zawodowej </w:t>
      </w:r>
      <w:r w:rsidR="334B12FA" w:rsidRPr="4CE89DA3">
        <w:rPr>
          <w:rFonts w:eastAsia="Arial"/>
          <w:i/>
          <w:iCs/>
          <w:sz w:val="20"/>
          <w:szCs w:val="20"/>
          <w:lang w:val="pl-PL"/>
        </w:rPr>
        <w:t xml:space="preserve">napotykają bariery, </w:t>
      </w:r>
      <w:r w:rsidR="032BA168" w:rsidRPr="4CE89DA3">
        <w:rPr>
          <w:rFonts w:eastAsia="Arial"/>
          <w:i/>
          <w:iCs/>
          <w:sz w:val="20"/>
          <w:szCs w:val="20"/>
          <w:lang w:val="pl-PL"/>
        </w:rPr>
        <w:t xml:space="preserve">to </w:t>
      </w:r>
      <w:r w:rsidR="334B12FA" w:rsidRPr="4CE89DA3">
        <w:rPr>
          <w:rFonts w:eastAsia="Arial"/>
          <w:i/>
          <w:iCs/>
          <w:sz w:val="20"/>
          <w:szCs w:val="20"/>
          <w:lang w:val="pl-PL"/>
        </w:rPr>
        <w:t>tracą wiarę we własne możliwości, co może zniechęcać ich do długofalowego planowania rozwoju. Dlatego przedsiębiorstwa powinny przemyśleć politykę zatrudniania</w:t>
      </w:r>
      <w:r w:rsidR="3969442A" w:rsidRPr="4CE89DA3">
        <w:rPr>
          <w:rFonts w:eastAsia="Arial"/>
          <w:i/>
          <w:iCs/>
          <w:sz w:val="20"/>
          <w:szCs w:val="20"/>
          <w:lang w:val="pl-PL"/>
        </w:rPr>
        <w:t>. Na</w:t>
      </w:r>
      <w:r w:rsidR="334B12FA" w:rsidRPr="4CE89DA3">
        <w:rPr>
          <w:rFonts w:eastAsia="Arial"/>
          <w:i/>
          <w:iCs/>
          <w:sz w:val="20"/>
          <w:szCs w:val="20"/>
          <w:lang w:val="pl-PL"/>
        </w:rPr>
        <w:t>wet jeśli obecnie wolą pracowników z doświadczeniem, warto równolegle tworzyć programy rozwojowe, które pozwolą w relatywnie krótkim czasie przygotować młodych do samodzielnej pracy</w:t>
      </w:r>
      <w:r w:rsidR="334B12FA" w:rsidRPr="4CE89DA3">
        <w:rPr>
          <w:rFonts w:eastAsia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59E54C9C" w:rsidRPr="4CE89DA3">
        <w:rPr>
          <w:i/>
          <w:iCs/>
          <w:color w:val="000000" w:themeColor="text1"/>
          <w:sz w:val="19"/>
          <w:szCs w:val="19"/>
          <w:lang w:val="pl-PL"/>
        </w:rPr>
        <w:t>–</w:t>
      </w:r>
      <w:r w:rsidR="00197DA6" w:rsidRPr="4CE89DA3">
        <w:rPr>
          <w:rFonts w:eastAsia="Arial"/>
          <w:i/>
          <w:iCs/>
          <w:sz w:val="20"/>
          <w:szCs w:val="20"/>
          <w:lang w:val="pl-PL"/>
        </w:rPr>
        <w:t xml:space="preserve"> </w:t>
      </w:r>
      <w:r w:rsidR="429EA1E2" w:rsidRPr="4CE89DA3">
        <w:rPr>
          <w:rFonts w:eastAsia="Arial"/>
          <w:b/>
          <w:bCs/>
          <w:sz w:val="20"/>
          <w:szCs w:val="20"/>
          <w:lang w:val="pl-PL"/>
        </w:rPr>
        <w:t xml:space="preserve">komentuje </w:t>
      </w:r>
      <w:r w:rsidR="006C08C0">
        <w:rPr>
          <w:rFonts w:eastAsia="Arial"/>
          <w:b/>
          <w:bCs/>
          <w:sz w:val="20"/>
          <w:szCs w:val="20"/>
          <w:lang w:val="pl-PL"/>
        </w:rPr>
        <w:t xml:space="preserve">Marzena </w:t>
      </w:r>
      <w:proofErr w:type="spellStart"/>
      <w:r w:rsidR="006C08C0">
        <w:rPr>
          <w:rFonts w:eastAsia="Arial"/>
          <w:b/>
          <w:bCs/>
          <w:sz w:val="20"/>
          <w:szCs w:val="20"/>
          <w:lang w:val="pl-PL"/>
        </w:rPr>
        <w:t>Milinkiewicz</w:t>
      </w:r>
      <w:proofErr w:type="spellEnd"/>
      <w:r w:rsidR="006C08C0">
        <w:rPr>
          <w:rFonts w:eastAsia="Arial"/>
          <w:b/>
          <w:bCs/>
          <w:sz w:val="20"/>
          <w:szCs w:val="20"/>
          <w:lang w:val="pl-PL"/>
        </w:rPr>
        <w:t>, Dyrektor Zarządzająca</w:t>
      </w:r>
      <w:r w:rsidR="429EA1E2" w:rsidRPr="4CE89DA3">
        <w:rPr>
          <w:rFonts w:eastAsia="Arial"/>
          <w:b/>
          <w:bCs/>
          <w:sz w:val="20"/>
          <w:szCs w:val="20"/>
          <w:lang w:val="pl-PL"/>
        </w:rPr>
        <w:t xml:space="preserve"> </w:t>
      </w:r>
      <w:proofErr w:type="spellStart"/>
      <w:r w:rsidR="429EA1E2" w:rsidRPr="4CE89DA3">
        <w:rPr>
          <w:rFonts w:eastAsia="Arial"/>
          <w:b/>
          <w:bCs/>
          <w:sz w:val="20"/>
          <w:szCs w:val="20"/>
          <w:lang w:val="pl-PL"/>
        </w:rPr>
        <w:t>Randstad</w:t>
      </w:r>
      <w:proofErr w:type="spellEnd"/>
      <w:r w:rsidR="006C08C0">
        <w:rPr>
          <w:rFonts w:eastAsia="Arial"/>
          <w:b/>
          <w:bCs/>
          <w:sz w:val="20"/>
          <w:szCs w:val="20"/>
          <w:lang w:val="pl-PL"/>
        </w:rPr>
        <w:t xml:space="preserve"> Polska</w:t>
      </w:r>
      <w:r w:rsidR="429EA1E2" w:rsidRPr="4CE89DA3">
        <w:rPr>
          <w:rFonts w:eastAsia="Arial"/>
          <w:b/>
          <w:bCs/>
          <w:sz w:val="20"/>
          <w:szCs w:val="20"/>
          <w:lang w:val="pl-PL"/>
        </w:rPr>
        <w:t xml:space="preserve">. </w:t>
      </w:r>
    </w:p>
    <w:p w14:paraId="2417FDA7" w14:textId="64B99784" w:rsidR="00CD3D51" w:rsidRPr="00CD3D51" w:rsidRDefault="1DD937A3" w:rsidP="00E20A0D">
      <w:pPr>
        <w:pStyle w:val="HeaderAddress"/>
        <w:spacing w:before="240" w:line="276" w:lineRule="auto"/>
        <w:rPr>
          <w:b/>
          <w:bCs/>
          <w:color w:val="0070C0"/>
          <w:sz w:val="20"/>
          <w:szCs w:val="20"/>
          <w:lang w:val="pl-PL"/>
        </w:rPr>
      </w:pPr>
      <w:r w:rsidRPr="4CE89DA3">
        <w:rPr>
          <w:b/>
          <w:bCs/>
          <w:color w:val="0070C0"/>
          <w:sz w:val="20"/>
          <w:szCs w:val="20"/>
          <w:lang w:val="pl-PL"/>
        </w:rPr>
        <w:t xml:space="preserve">Kompromisy </w:t>
      </w:r>
      <w:proofErr w:type="spellStart"/>
      <w:r w:rsidRPr="4CE89DA3">
        <w:rPr>
          <w:b/>
          <w:bCs/>
          <w:color w:val="0070C0"/>
          <w:sz w:val="20"/>
          <w:szCs w:val="20"/>
          <w:lang w:val="pl-PL"/>
        </w:rPr>
        <w:t>Zetek</w:t>
      </w:r>
      <w:proofErr w:type="spellEnd"/>
      <w:r w:rsidRPr="4CE89DA3">
        <w:rPr>
          <w:b/>
          <w:bCs/>
          <w:color w:val="0070C0"/>
          <w:sz w:val="20"/>
          <w:szCs w:val="20"/>
          <w:lang w:val="pl-PL"/>
        </w:rPr>
        <w:t xml:space="preserve"> — </w:t>
      </w:r>
      <w:r w:rsidR="4816C436" w:rsidRPr="4CE89DA3">
        <w:rPr>
          <w:b/>
          <w:bCs/>
          <w:color w:val="0070C0"/>
          <w:sz w:val="20"/>
          <w:szCs w:val="20"/>
          <w:lang w:val="pl-PL"/>
        </w:rPr>
        <w:t xml:space="preserve">akceptują </w:t>
      </w:r>
      <w:r w:rsidRPr="4CE89DA3">
        <w:rPr>
          <w:b/>
          <w:bCs/>
          <w:color w:val="0070C0"/>
          <w:sz w:val="20"/>
          <w:szCs w:val="20"/>
          <w:lang w:val="pl-PL"/>
        </w:rPr>
        <w:t>prac</w:t>
      </w:r>
      <w:r w:rsidR="0FE6FAED" w:rsidRPr="4CE89DA3">
        <w:rPr>
          <w:b/>
          <w:bCs/>
          <w:color w:val="0070C0"/>
          <w:sz w:val="20"/>
          <w:szCs w:val="20"/>
          <w:lang w:val="pl-PL"/>
        </w:rPr>
        <w:t>ę</w:t>
      </w:r>
      <w:r w:rsidRPr="4CE89DA3">
        <w:rPr>
          <w:b/>
          <w:bCs/>
          <w:color w:val="0070C0"/>
          <w:sz w:val="20"/>
          <w:szCs w:val="20"/>
          <w:lang w:val="pl-PL"/>
        </w:rPr>
        <w:t xml:space="preserve"> nieidealn</w:t>
      </w:r>
      <w:r w:rsidR="468E6936" w:rsidRPr="4CE89DA3">
        <w:rPr>
          <w:b/>
          <w:bCs/>
          <w:color w:val="0070C0"/>
          <w:sz w:val="20"/>
          <w:szCs w:val="20"/>
          <w:lang w:val="pl-PL"/>
        </w:rPr>
        <w:t>ą</w:t>
      </w:r>
      <w:r w:rsidRPr="4CE89DA3">
        <w:rPr>
          <w:b/>
          <w:bCs/>
          <w:color w:val="0070C0"/>
          <w:sz w:val="20"/>
          <w:szCs w:val="20"/>
          <w:lang w:val="pl-PL"/>
        </w:rPr>
        <w:t xml:space="preserve"> dziś</w:t>
      </w:r>
      <w:r w:rsidR="05288E47" w:rsidRPr="4CE89DA3">
        <w:rPr>
          <w:b/>
          <w:bCs/>
          <w:color w:val="0070C0"/>
          <w:sz w:val="20"/>
          <w:szCs w:val="20"/>
          <w:lang w:val="pl-PL"/>
        </w:rPr>
        <w:t>, a jednocześnie szukają lepszej na przyszłość</w:t>
      </w:r>
    </w:p>
    <w:p w14:paraId="5BF5F718" w14:textId="093C110C" w:rsidR="00CD3D51" w:rsidRPr="00CD3D51" w:rsidRDefault="00E20A0D" w:rsidP="00E20A0D">
      <w:pPr>
        <w:pStyle w:val="HeaderAddress"/>
        <w:spacing w:after="160" w:line="279" w:lineRule="auto"/>
        <w:rPr>
          <w:color w:val="000000" w:themeColor="text1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br/>
      </w:r>
      <w:r w:rsidR="006C5092">
        <w:rPr>
          <w:color w:val="000000" w:themeColor="text1"/>
          <w:sz w:val="20"/>
          <w:szCs w:val="20"/>
          <w:lang w:val="pl-PL"/>
        </w:rPr>
        <w:t>52</w:t>
      </w:r>
      <w:r w:rsidR="006C5092"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6856AB40" w:rsidRPr="4CE89DA3">
        <w:rPr>
          <w:color w:val="000000" w:themeColor="text1"/>
          <w:sz w:val="20"/>
          <w:szCs w:val="20"/>
          <w:lang w:val="pl-PL"/>
        </w:rPr>
        <w:t>proc. młodych osób</w:t>
      </w:r>
      <w:r w:rsidR="006C5092">
        <w:rPr>
          <w:color w:val="000000" w:themeColor="text1"/>
          <w:sz w:val="20"/>
          <w:szCs w:val="20"/>
          <w:lang w:val="pl-PL"/>
        </w:rPr>
        <w:t xml:space="preserve"> w Polsce</w:t>
      </w:r>
      <w:r w:rsidR="6856AB40" w:rsidRPr="4CE89DA3">
        <w:rPr>
          <w:color w:val="000000" w:themeColor="text1"/>
          <w:sz w:val="20"/>
          <w:szCs w:val="20"/>
          <w:lang w:val="pl-PL"/>
        </w:rPr>
        <w:t xml:space="preserve"> deklaruje, że obecna praca nie odpowiada ich wymarzonej ścieżce kariery i stanowi to najwyższy odsetek wśród wszystkich pokoleń, a ponad jedna trzecia (37 proc.) już żałuje wyboru branży. </w:t>
      </w:r>
      <w:r w:rsidR="00600FEE">
        <w:rPr>
          <w:color w:val="000000" w:themeColor="text1"/>
          <w:sz w:val="20"/>
          <w:szCs w:val="20"/>
          <w:lang w:val="pl-PL"/>
        </w:rPr>
        <w:t xml:space="preserve">Jednocześnie </w:t>
      </w:r>
      <w:r w:rsidR="6856AB40" w:rsidRPr="4CE89DA3">
        <w:rPr>
          <w:color w:val="000000" w:themeColor="text1"/>
          <w:sz w:val="20"/>
          <w:szCs w:val="20"/>
          <w:lang w:val="pl-PL"/>
        </w:rPr>
        <w:t xml:space="preserve">aż 2 na 3 </w:t>
      </w:r>
      <w:proofErr w:type="spellStart"/>
      <w:r w:rsidR="46E24086" w:rsidRPr="4CE89DA3">
        <w:rPr>
          <w:color w:val="000000" w:themeColor="text1"/>
          <w:sz w:val="20"/>
          <w:szCs w:val="20"/>
          <w:lang w:val="pl-PL"/>
        </w:rPr>
        <w:t>Z</w:t>
      </w:r>
      <w:r w:rsidR="6856AB40" w:rsidRPr="4CE89DA3">
        <w:rPr>
          <w:color w:val="000000" w:themeColor="text1"/>
          <w:sz w:val="20"/>
          <w:szCs w:val="20"/>
          <w:lang w:val="pl-PL"/>
        </w:rPr>
        <w:t>et</w:t>
      </w:r>
      <w:r w:rsidR="6268024E" w:rsidRPr="4CE89DA3">
        <w:rPr>
          <w:color w:val="000000" w:themeColor="text1"/>
          <w:sz w:val="20"/>
          <w:szCs w:val="20"/>
          <w:lang w:val="pl-PL"/>
        </w:rPr>
        <w:t>ki</w:t>
      </w:r>
      <w:proofErr w:type="spellEnd"/>
      <w:r w:rsidR="6856AB40" w:rsidRPr="4CE89DA3">
        <w:rPr>
          <w:color w:val="000000" w:themeColor="text1"/>
          <w:sz w:val="20"/>
          <w:szCs w:val="20"/>
          <w:lang w:val="pl-PL"/>
        </w:rPr>
        <w:t xml:space="preserve"> przyzna</w:t>
      </w:r>
      <w:r w:rsidR="3E9A7E4D" w:rsidRPr="4CE89DA3">
        <w:rPr>
          <w:color w:val="000000" w:themeColor="text1"/>
          <w:sz w:val="20"/>
          <w:szCs w:val="20"/>
          <w:lang w:val="pl-PL"/>
        </w:rPr>
        <w:t>ją</w:t>
      </w:r>
      <w:r w:rsidR="6856AB40" w:rsidRPr="4CE89DA3">
        <w:rPr>
          <w:color w:val="000000" w:themeColor="text1"/>
          <w:sz w:val="20"/>
          <w:szCs w:val="20"/>
          <w:lang w:val="pl-PL"/>
        </w:rPr>
        <w:t>, że podjęł</w:t>
      </w:r>
      <w:r w:rsidR="343283B7" w:rsidRPr="4CE89DA3">
        <w:rPr>
          <w:color w:val="000000" w:themeColor="text1"/>
          <w:sz w:val="20"/>
          <w:szCs w:val="20"/>
          <w:lang w:val="pl-PL"/>
        </w:rPr>
        <w:t>yby</w:t>
      </w:r>
      <w:r w:rsidR="6856AB40" w:rsidRPr="4CE89DA3">
        <w:rPr>
          <w:color w:val="000000" w:themeColor="text1"/>
          <w:sz w:val="20"/>
          <w:szCs w:val="20"/>
          <w:lang w:val="pl-PL"/>
        </w:rPr>
        <w:t xml:space="preserve"> pracę niezgodną z osobistymi wartościami, jeśli wynagrodzenie i benefity byłyby atrakcyjne. </w:t>
      </w:r>
    </w:p>
    <w:p w14:paraId="2A5CA003" w14:textId="7CD9B283" w:rsidR="00CD3D51" w:rsidRPr="00CD3D51" w:rsidRDefault="00600FEE" w:rsidP="00E20A0D">
      <w:pPr>
        <w:pStyle w:val="HeaderAddress"/>
        <w:spacing w:after="160" w:line="279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badaniu zrealizowanym przez </w:t>
      </w:r>
      <w:proofErr w:type="spellStart"/>
      <w:r>
        <w:rPr>
          <w:sz w:val="20"/>
          <w:szCs w:val="20"/>
          <w:lang w:val="pl-PL"/>
        </w:rPr>
        <w:t>Randstad</w:t>
      </w:r>
      <w:proofErr w:type="spellEnd"/>
      <w:r>
        <w:rPr>
          <w:sz w:val="20"/>
          <w:szCs w:val="20"/>
          <w:lang w:val="pl-PL"/>
        </w:rPr>
        <w:t xml:space="preserve"> 54</w:t>
      </w:r>
      <w:r w:rsidRPr="4CE89DA3">
        <w:rPr>
          <w:sz w:val="20"/>
          <w:szCs w:val="20"/>
          <w:lang w:val="pl-PL"/>
        </w:rPr>
        <w:t xml:space="preserve"> </w:t>
      </w:r>
      <w:r w:rsidR="6856AB40" w:rsidRPr="4CE89DA3">
        <w:rPr>
          <w:sz w:val="20"/>
          <w:szCs w:val="20"/>
          <w:lang w:val="pl-PL"/>
        </w:rPr>
        <w:t xml:space="preserve">proc. </w:t>
      </w:r>
      <w:proofErr w:type="spellStart"/>
      <w:r w:rsidR="6856AB40" w:rsidRPr="4CE89DA3">
        <w:rPr>
          <w:sz w:val="20"/>
          <w:szCs w:val="20"/>
          <w:lang w:val="pl-PL"/>
        </w:rPr>
        <w:t>Zetek</w:t>
      </w:r>
      <w:proofErr w:type="spellEnd"/>
      <w:r w:rsidR="6856AB40" w:rsidRPr="4CE89DA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w Polsce </w:t>
      </w:r>
      <w:r w:rsidR="6856AB40" w:rsidRPr="4CE89DA3">
        <w:rPr>
          <w:sz w:val="20"/>
          <w:szCs w:val="20"/>
          <w:lang w:val="pl-PL"/>
        </w:rPr>
        <w:t xml:space="preserve">twierdzi, że pracuje </w:t>
      </w:r>
      <w:r w:rsidR="28E6059A" w:rsidRPr="4CE89DA3">
        <w:rPr>
          <w:sz w:val="20"/>
          <w:szCs w:val="20"/>
          <w:lang w:val="pl-PL"/>
        </w:rPr>
        <w:t>efektyw</w:t>
      </w:r>
      <w:r w:rsidR="6856AB40" w:rsidRPr="4CE89DA3">
        <w:rPr>
          <w:sz w:val="20"/>
          <w:szCs w:val="20"/>
          <w:lang w:val="pl-PL"/>
        </w:rPr>
        <w:t xml:space="preserve">nie, a </w:t>
      </w:r>
      <w:r>
        <w:rPr>
          <w:sz w:val="20"/>
          <w:szCs w:val="20"/>
          <w:lang w:val="pl-PL"/>
        </w:rPr>
        <w:t xml:space="preserve">52 </w:t>
      </w:r>
      <w:r w:rsidR="6856AB40" w:rsidRPr="4CE89DA3">
        <w:rPr>
          <w:sz w:val="20"/>
          <w:szCs w:val="20"/>
          <w:lang w:val="pl-PL"/>
        </w:rPr>
        <w:t>proc. czuje się w pełni zaangażowan</w:t>
      </w:r>
      <w:r w:rsidR="65116189" w:rsidRPr="4CE89DA3">
        <w:rPr>
          <w:sz w:val="20"/>
          <w:szCs w:val="20"/>
          <w:lang w:val="pl-PL"/>
        </w:rPr>
        <w:t>ych</w:t>
      </w:r>
      <w:r w:rsidR="6856AB40" w:rsidRPr="4CE89DA3">
        <w:rPr>
          <w:sz w:val="20"/>
          <w:szCs w:val="20"/>
          <w:lang w:val="pl-PL"/>
        </w:rPr>
        <w:t>.</w:t>
      </w:r>
      <w:r>
        <w:rPr>
          <w:sz w:val="20"/>
          <w:szCs w:val="20"/>
          <w:lang w:val="pl-PL"/>
        </w:rPr>
        <w:t xml:space="preserve"> To wyniki wyraźnie niższe niż w innych krajach, a jednocześnie niepokojącym sygnałem dla pracodawców jest fakt, że </w:t>
      </w:r>
      <w:r w:rsidR="6856AB40" w:rsidRPr="4CE89DA3">
        <w:rPr>
          <w:sz w:val="20"/>
          <w:szCs w:val="20"/>
          <w:lang w:val="pl-PL"/>
        </w:rPr>
        <w:t xml:space="preserve">54 proc. </w:t>
      </w:r>
      <w:r>
        <w:rPr>
          <w:sz w:val="20"/>
          <w:szCs w:val="20"/>
          <w:lang w:val="pl-PL"/>
        </w:rPr>
        <w:t xml:space="preserve">przedstawicieli generacji </w:t>
      </w:r>
      <w:r w:rsidR="6856AB40" w:rsidRPr="4CE89DA3">
        <w:rPr>
          <w:sz w:val="20"/>
          <w:szCs w:val="20"/>
          <w:lang w:val="pl-PL"/>
        </w:rPr>
        <w:t xml:space="preserve">regularnie przegląda oferty pracy. Niedobór ofert dla początkujących może </w:t>
      </w:r>
      <w:r w:rsidR="292FBF28" w:rsidRPr="4CE89DA3">
        <w:rPr>
          <w:color w:val="000000" w:themeColor="text1"/>
          <w:sz w:val="20"/>
          <w:szCs w:val="20"/>
          <w:lang w:val="pl-PL"/>
        </w:rPr>
        <w:t xml:space="preserve">wyjaśniać, dlaczego pokolenie Z rzadziej </w:t>
      </w:r>
      <w:r>
        <w:rPr>
          <w:color w:val="000000" w:themeColor="text1"/>
          <w:sz w:val="20"/>
          <w:szCs w:val="20"/>
          <w:lang w:val="pl-PL"/>
        </w:rPr>
        <w:t xml:space="preserve">pracuje na </w:t>
      </w:r>
      <w:r w:rsidR="292FBF28" w:rsidRPr="4CE89DA3">
        <w:rPr>
          <w:color w:val="000000" w:themeColor="text1"/>
          <w:sz w:val="20"/>
          <w:szCs w:val="20"/>
          <w:lang w:val="pl-PL"/>
        </w:rPr>
        <w:t xml:space="preserve">pełny etat – </w:t>
      </w:r>
      <w:r>
        <w:rPr>
          <w:color w:val="000000" w:themeColor="text1"/>
          <w:sz w:val="20"/>
          <w:szCs w:val="20"/>
          <w:lang w:val="pl-PL"/>
        </w:rPr>
        <w:t xml:space="preserve">w Polsce pracuje tak 48 proc. badanych z tej grupy, </w:t>
      </w:r>
      <w:r w:rsidR="292FBF28" w:rsidRPr="4CE89DA3">
        <w:rPr>
          <w:color w:val="000000" w:themeColor="text1"/>
          <w:sz w:val="20"/>
          <w:szCs w:val="20"/>
          <w:lang w:val="pl-PL"/>
        </w:rPr>
        <w:t xml:space="preserve">podczas gdy średnia dla wszystkich pokoleń to </w:t>
      </w:r>
      <w:r>
        <w:rPr>
          <w:color w:val="000000" w:themeColor="text1"/>
          <w:sz w:val="20"/>
          <w:szCs w:val="20"/>
          <w:lang w:val="pl-PL"/>
        </w:rPr>
        <w:t>60</w:t>
      </w:r>
      <w:r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292FBF28" w:rsidRPr="4CE89DA3">
        <w:rPr>
          <w:color w:val="000000" w:themeColor="text1"/>
          <w:sz w:val="20"/>
          <w:szCs w:val="20"/>
          <w:lang w:val="pl-PL"/>
        </w:rPr>
        <w:t xml:space="preserve">proc., a wśród </w:t>
      </w:r>
      <w:proofErr w:type="spellStart"/>
      <w:r w:rsidR="292FBF28" w:rsidRPr="4CE89DA3">
        <w:rPr>
          <w:color w:val="000000" w:themeColor="text1"/>
          <w:sz w:val="20"/>
          <w:szCs w:val="20"/>
          <w:lang w:val="pl-PL"/>
        </w:rPr>
        <w:t>milenialsów</w:t>
      </w:r>
      <w:proofErr w:type="spellEnd"/>
      <w:r w:rsidR="292FBF28" w:rsidRPr="4CE89DA3">
        <w:rPr>
          <w:color w:val="000000" w:themeColor="text1"/>
          <w:sz w:val="20"/>
          <w:szCs w:val="20"/>
          <w:lang w:val="pl-PL"/>
        </w:rPr>
        <w:t xml:space="preserve"> i pokolenia X wynosi odpowiednio </w:t>
      </w:r>
      <w:r>
        <w:rPr>
          <w:color w:val="000000" w:themeColor="text1"/>
          <w:sz w:val="20"/>
          <w:szCs w:val="20"/>
          <w:lang w:val="pl-PL"/>
        </w:rPr>
        <w:t>71</w:t>
      </w:r>
      <w:r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292FBF28" w:rsidRPr="4CE89DA3">
        <w:rPr>
          <w:color w:val="000000" w:themeColor="text1"/>
          <w:sz w:val="20"/>
          <w:szCs w:val="20"/>
          <w:lang w:val="pl-PL"/>
        </w:rPr>
        <w:t xml:space="preserve">proc. i </w:t>
      </w:r>
      <w:r>
        <w:rPr>
          <w:color w:val="000000" w:themeColor="text1"/>
          <w:sz w:val="20"/>
          <w:szCs w:val="20"/>
          <w:lang w:val="pl-PL"/>
        </w:rPr>
        <w:t>77</w:t>
      </w:r>
      <w:r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292FBF28" w:rsidRPr="4CE89DA3">
        <w:rPr>
          <w:color w:val="000000" w:themeColor="text1"/>
          <w:sz w:val="20"/>
          <w:szCs w:val="20"/>
          <w:lang w:val="pl-PL"/>
        </w:rPr>
        <w:t>proc. Ten trend widać we wszystkich badanych krajach. Jednocześnie</w:t>
      </w:r>
      <w:r>
        <w:rPr>
          <w:color w:val="000000" w:themeColor="text1"/>
          <w:sz w:val="20"/>
          <w:szCs w:val="20"/>
          <w:lang w:val="pl-PL"/>
        </w:rPr>
        <w:t xml:space="preserve"> model jednego etatu zdecydowanie rzadziej uznawany jest za optymalny jest przez pracownikiem z pokolenia Z. 28</w:t>
      </w:r>
      <w:r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292FBF28" w:rsidRPr="4CE89DA3">
        <w:rPr>
          <w:color w:val="000000" w:themeColor="text1"/>
          <w:sz w:val="20"/>
          <w:szCs w:val="20"/>
          <w:lang w:val="pl-PL"/>
        </w:rPr>
        <w:t xml:space="preserve">proc. osób z pokolenia Z mówi, że ich celem jest </w:t>
      </w:r>
      <w:r>
        <w:rPr>
          <w:color w:val="000000" w:themeColor="text1"/>
          <w:sz w:val="20"/>
          <w:szCs w:val="20"/>
          <w:lang w:val="pl-PL"/>
        </w:rPr>
        <w:t xml:space="preserve">taki tryb </w:t>
      </w:r>
      <w:r w:rsidR="292FBF28" w:rsidRPr="4CE89DA3">
        <w:rPr>
          <w:color w:val="000000" w:themeColor="text1"/>
          <w:sz w:val="20"/>
          <w:szCs w:val="20"/>
          <w:lang w:val="pl-PL"/>
        </w:rPr>
        <w:t>prac</w:t>
      </w:r>
      <w:r>
        <w:rPr>
          <w:color w:val="000000" w:themeColor="text1"/>
          <w:sz w:val="20"/>
          <w:szCs w:val="20"/>
          <w:lang w:val="pl-PL"/>
        </w:rPr>
        <w:t>y.</w:t>
      </w:r>
      <w:r w:rsidR="292FBF28"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6856AB40" w:rsidRPr="4CE89DA3">
        <w:rPr>
          <w:sz w:val="20"/>
          <w:szCs w:val="20"/>
          <w:lang w:val="pl-PL"/>
        </w:rPr>
        <w:t>Młodzi czę</w:t>
      </w:r>
      <w:r w:rsidR="094235FB" w:rsidRPr="4CE89DA3">
        <w:rPr>
          <w:sz w:val="20"/>
          <w:szCs w:val="20"/>
          <w:lang w:val="pl-PL"/>
        </w:rPr>
        <w:t>sto</w:t>
      </w:r>
      <w:r w:rsidR="6856AB40" w:rsidRPr="4CE89DA3">
        <w:rPr>
          <w:sz w:val="20"/>
          <w:szCs w:val="20"/>
          <w:lang w:val="pl-PL"/>
        </w:rPr>
        <w:t xml:space="preserve"> </w:t>
      </w:r>
      <w:r w:rsidR="00482EF8">
        <w:rPr>
          <w:sz w:val="20"/>
          <w:szCs w:val="20"/>
          <w:lang w:val="pl-PL"/>
        </w:rPr>
        <w:t>preferują</w:t>
      </w:r>
      <w:r w:rsidR="00482EF8" w:rsidRPr="4CE89DA3">
        <w:rPr>
          <w:sz w:val="20"/>
          <w:szCs w:val="20"/>
          <w:lang w:val="pl-PL"/>
        </w:rPr>
        <w:t xml:space="preserve"> </w:t>
      </w:r>
      <w:r w:rsidR="6856AB40" w:rsidRPr="4CE89DA3">
        <w:rPr>
          <w:sz w:val="20"/>
          <w:szCs w:val="20"/>
          <w:lang w:val="pl-PL"/>
        </w:rPr>
        <w:t>rozwiązania hybrydowe</w:t>
      </w:r>
      <w:r w:rsidR="0F14C0EE" w:rsidRPr="4CE89DA3">
        <w:rPr>
          <w:sz w:val="20"/>
          <w:szCs w:val="20"/>
          <w:lang w:val="pl-PL"/>
        </w:rPr>
        <w:t xml:space="preserve"> w postaci </w:t>
      </w:r>
      <w:r w:rsidR="6856AB40" w:rsidRPr="4CE89DA3">
        <w:rPr>
          <w:sz w:val="20"/>
          <w:szCs w:val="20"/>
          <w:lang w:val="pl-PL"/>
        </w:rPr>
        <w:t>łączen</w:t>
      </w:r>
      <w:r w:rsidR="214DEF2B" w:rsidRPr="4CE89DA3">
        <w:rPr>
          <w:sz w:val="20"/>
          <w:szCs w:val="20"/>
          <w:lang w:val="pl-PL"/>
        </w:rPr>
        <w:t xml:space="preserve">ia </w:t>
      </w:r>
      <w:r w:rsidR="6856AB40" w:rsidRPr="4CE89DA3">
        <w:rPr>
          <w:sz w:val="20"/>
          <w:szCs w:val="20"/>
          <w:lang w:val="pl-PL"/>
        </w:rPr>
        <w:t xml:space="preserve">etatu z działalnością dodatkową (22 proc.) lub </w:t>
      </w:r>
      <w:r w:rsidR="022A8641" w:rsidRPr="4CE89DA3">
        <w:rPr>
          <w:sz w:val="20"/>
          <w:szCs w:val="20"/>
          <w:lang w:val="pl-PL"/>
        </w:rPr>
        <w:t xml:space="preserve">inne formy, jak </w:t>
      </w:r>
      <w:r w:rsidR="6856AB40" w:rsidRPr="4CE89DA3">
        <w:rPr>
          <w:sz w:val="20"/>
          <w:szCs w:val="20"/>
          <w:lang w:val="pl-PL"/>
        </w:rPr>
        <w:t>samozatrudnienie (15 proc.).</w:t>
      </w:r>
    </w:p>
    <w:p w14:paraId="0F35FC92" w14:textId="491E2FAB" w:rsidR="00CD3D51" w:rsidRPr="00CD3D51" w:rsidRDefault="47BAE339" w:rsidP="00E20A0D">
      <w:pPr>
        <w:pStyle w:val="HeaderAddress"/>
        <w:spacing w:before="240" w:line="276" w:lineRule="auto"/>
        <w:rPr>
          <w:b/>
          <w:bCs/>
          <w:color w:val="0070C0"/>
          <w:sz w:val="20"/>
          <w:szCs w:val="20"/>
          <w:lang w:val="pl-PL"/>
        </w:rPr>
      </w:pPr>
      <w:r w:rsidRPr="4CE89DA3">
        <w:rPr>
          <w:b/>
          <w:bCs/>
          <w:color w:val="0070C0"/>
          <w:sz w:val="20"/>
          <w:szCs w:val="20"/>
          <w:lang w:val="pl-PL"/>
        </w:rPr>
        <w:t>Ekscytacja technologią vs. ograniczony dostęp do szkoleń z AI</w:t>
      </w:r>
    </w:p>
    <w:p w14:paraId="43A504D6" w14:textId="46A256E2" w:rsidR="005F07BC" w:rsidRPr="00010C3C" w:rsidRDefault="00E20A0D" w:rsidP="00E20A0D">
      <w:pPr>
        <w:pStyle w:val="HeaderAddress"/>
        <w:spacing w:after="160" w:line="279" w:lineRule="auto"/>
        <w:rPr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br/>
      </w:r>
      <w:proofErr w:type="spellStart"/>
      <w:r w:rsidR="1C09731F" w:rsidRPr="4CE89DA3">
        <w:rPr>
          <w:color w:val="000000" w:themeColor="text1"/>
          <w:sz w:val="20"/>
          <w:szCs w:val="20"/>
          <w:lang w:val="pl-PL"/>
        </w:rPr>
        <w:t>Zetki</w:t>
      </w:r>
      <w:proofErr w:type="spellEnd"/>
      <w:r w:rsidR="1C09731F" w:rsidRPr="4CE89DA3">
        <w:rPr>
          <w:color w:val="000000" w:themeColor="text1"/>
          <w:sz w:val="20"/>
          <w:szCs w:val="20"/>
          <w:lang w:val="pl-PL"/>
        </w:rPr>
        <w:t xml:space="preserve"> to </w:t>
      </w:r>
      <w:r w:rsidR="309F86D6" w:rsidRPr="4CE89DA3">
        <w:rPr>
          <w:color w:val="000000" w:themeColor="text1"/>
          <w:sz w:val="20"/>
          <w:szCs w:val="20"/>
          <w:lang w:val="pl-PL"/>
        </w:rPr>
        <w:t xml:space="preserve">jednocześnie </w:t>
      </w:r>
      <w:r w:rsidR="1C09731F" w:rsidRPr="4CE89DA3">
        <w:rPr>
          <w:color w:val="000000" w:themeColor="text1"/>
          <w:sz w:val="20"/>
          <w:szCs w:val="20"/>
          <w:lang w:val="pl-PL"/>
        </w:rPr>
        <w:t xml:space="preserve">najbardziej technologiczne pokolenie – </w:t>
      </w:r>
      <w:r w:rsidR="38521D17" w:rsidRPr="4CE89DA3">
        <w:rPr>
          <w:color w:val="000000" w:themeColor="text1"/>
          <w:sz w:val="20"/>
          <w:szCs w:val="20"/>
          <w:lang w:val="pl-PL"/>
        </w:rPr>
        <w:t>największy odsetek spośród wszystkich generacji wiąże się z sektorem technologicznym od razu po studiach (12 proc.)</w:t>
      </w:r>
      <w:r w:rsidR="00482EF8">
        <w:rPr>
          <w:color w:val="000000" w:themeColor="text1"/>
          <w:sz w:val="20"/>
          <w:szCs w:val="20"/>
          <w:lang w:val="pl-PL"/>
        </w:rPr>
        <w:t>.</w:t>
      </w:r>
      <w:r w:rsidR="0B5EB52C"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00482EF8">
        <w:rPr>
          <w:color w:val="000000" w:themeColor="text1"/>
          <w:sz w:val="20"/>
          <w:szCs w:val="20"/>
          <w:lang w:val="pl-PL"/>
        </w:rPr>
        <w:t>D</w:t>
      </w:r>
      <w:r w:rsidR="0330C69F" w:rsidRPr="4CE89DA3">
        <w:rPr>
          <w:color w:val="000000" w:themeColor="text1"/>
          <w:sz w:val="20"/>
          <w:szCs w:val="20"/>
          <w:lang w:val="pl-PL"/>
        </w:rPr>
        <w:t xml:space="preserve">la porównania wśród </w:t>
      </w:r>
      <w:proofErr w:type="spellStart"/>
      <w:r w:rsidR="0330C69F" w:rsidRPr="4CE89DA3">
        <w:rPr>
          <w:color w:val="000000" w:themeColor="text1"/>
          <w:sz w:val="20"/>
          <w:szCs w:val="20"/>
          <w:lang w:val="pl-PL"/>
        </w:rPr>
        <w:t>millenialsów</w:t>
      </w:r>
      <w:proofErr w:type="spellEnd"/>
      <w:r w:rsidR="0330C69F" w:rsidRPr="4CE89DA3">
        <w:rPr>
          <w:color w:val="000000" w:themeColor="text1"/>
          <w:sz w:val="20"/>
          <w:szCs w:val="20"/>
          <w:lang w:val="pl-PL"/>
        </w:rPr>
        <w:t xml:space="preserve">, pokolenia X i baby </w:t>
      </w:r>
      <w:proofErr w:type="spellStart"/>
      <w:r w:rsidR="0330C69F" w:rsidRPr="4CE89DA3">
        <w:rPr>
          <w:color w:val="000000" w:themeColor="text1"/>
          <w:sz w:val="20"/>
          <w:szCs w:val="20"/>
          <w:lang w:val="pl-PL"/>
        </w:rPr>
        <w:t>boomers</w:t>
      </w:r>
      <w:proofErr w:type="spellEnd"/>
      <w:r w:rsidR="0330C69F" w:rsidRPr="4CE89DA3">
        <w:rPr>
          <w:color w:val="000000" w:themeColor="text1"/>
          <w:sz w:val="20"/>
          <w:szCs w:val="20"/>
          <w:lang w:val="pl-PL"/>
        </w:rPr>
        <w:t xml:space="preserve"> to od 6 do 9 proc. </w:t>
      </w:r>
    </w:p>
    <w:p w14:paraId="6EA4FF97" w14:textId="041DB8D7" w:rsidR="005F07BC" w:rsidRPr="00010C3C" w:rsidRDefault="00775E27" w:rsidP="00E20A0D">
      <w:pPr>
        <w:pStyle w:val="HeaderAddress"/>
        <w:spacing w:after="160" w:line="279" w:lineRule="auto"/>
        <w:rPr>
          <w:sz w:val="20"/>
          <w:szCs w:val="20"/>
          <w:lang w:val="pl-PL"/>
        </w:rPr>
      </w:pPr>
      <w:r w:rsidRPr="4CE89DA3">
        <w:rPr>
          <w:color w:val="000000" w:themeColor="text1"/>
          <w:sz w:val="20"/>
          <w:szCs w:val="20"/>
          <w:lang w:val="pl-PL"/>
        </w:rPr>
        <w:lastRenderedPageBreak/>
        <w:t>5</w:t>
      </w:r>
      <w:r>
        <w:rPr>
          <w:color w:val="000000" w:themeColor="text1"/>
          <w:sz w:val="20"/>
          <w:szCs w:val="20"/>
          <w:lang w:val="pl-PL"/>
        </w:rPr>
        <w:t>1</w:t>
      </w:r>
      <w:r w:rsidRPr="4CE89DA3">
        <w:rPr>
          <w:color w:val="000000" w:themeColor="text1"/>
          <w:sz w:val="20"/>
          <w:szCs w:val="20"/>
          <w:lang w:val="pl-PL"/>
        </w:rPr>
        <w:t xml:space="preserve"> </w:t>
      </w:r>
      <w:r w:rsidR="1C09731F" w:rsidRPr="4CE89DA3">
        <w:rPr>
          <w:color w:val="000000" w:themeColor="text1"/>
          <w:sz w:val="20"/>
          <w:szCs w:val="20"/>
          <w:lang w:val="pl-PL"/>
        </w:rPr>
        <w:t xml:space="preserve">proc. </w:t>
      </w:r>
      <w:proofErr w:type="spellStart"/>
      <w:r w:rsidR="6E7D6A9E" w:rsidRPr="4CE89DA3">
        <w:rPr>
          <w:color w:val="000000" w:themeColor="text1"/>
          <w:sz w:val="20"/>
          <w:szCs w:val="20"/>
          <w:lang w:val="pl-PL"/>
        </w:rPr>
        <w:t>Zetek</w:t>
      </w:r>
      <w:proofErr w:type="spellEnd"/>
      <w:r w:rsidR="6E7D6A9E" w:rsidRPr="4CE89DA3">
        <w:rPr>
          <w:color w:val="000000" w:themeColor="text1"/>
          <w:sz w:val="20"/>
          <w:szCs w:val="20"/>
          <w:lang w:val="pl-PL"/>
        </w:rPr>
        <w:t xml:space="preserve"> </w:t>
      </w:r>
      <w:r>
        <w:rPr>
          <w:color w:val="000000" w:themeColor="text1"/>
          <w:sz w:val="20"/>
          <w:szCs w:val="20"/>
          <w:lang w:val="pl-PL"/>
        </w:rPr>
        <w:t xml:space="preserve">w Polsce </w:t>
      </w:r>
      <w:r w:rsidR="1C09731F" w:rsidRPr="4CE89DA3">
        <w:rPr>
          <w:color w:val="000000" w:themeColor="text1"/>
          <w:sz w:val="20"/>
          <w:szCs w:val="20"/>
          <w:lang w:val="pl-PL"/>
        </w:rPr>
        <w:t>już dziś korzysta z AI w pracy</w:t>
      </w:r>
      <w:r w:rsidR="5F05EE90" w:rsidRPr="4CE89DA3">
        <w:rPr>
          <w:color w:val="000000" w:themeColor="text1"/>
          <w:sz w:val="20"/>
          <w:szCs w:val="20"/>
          <w:lang w:val="pl-PL"/>
        </w:rPr>
        <w:t xml:space="preserve"> i </w:t>
      </w:r>
      <w:r w:rsidR="1C09731F" w:rsidRPr="4CE89DA3">
        <w:rPr>
          <w:color w:val="000000" w:themeColor="text1"/>
          <w:sz w:val="20"/>
          <w:szCs w:val="20"/>
          <w:lang w:val="pl-PL"/>
        </w:rPr>
        <w:t xml:space="preserve">to najwyższy odsetek wśród wszystkich pokoleń </w:t>
      </w:r>
      <w:r w:rsidR="3F51CB68" w:rsidRPr="4CE89DA3">
        <w:rPr>
          <w:color w:val="000000" w:themeColor="text1"/>
          <w:sz w:val="20"/>
          <w:szCs w:val="20"/>
          <w:lang w:val="pl-PL"/>
        </w:rPr>
        <w:t>oraz</w:t>
      </w:r>
      <w:r w:rsidR="1C09731F" w:rsidRPr="4CE89DA3">
        <w:rPr>
          <w:color w:val="000000" w:themeColor="text1"/>
          <w:sz w:val="20"/>
          <w:szCs w:val="20"/>
          <w:lang w:val="pl-PL"/>
        </w:rPr>
        <w:t xml:space="preserve"> większy niż globalna średnia </w:t>
      </w:r>
      <w:r w:rsidR="3BC06141" w:rsidRPr="4CE89DA3">
        <w:rPr>
          <w:color w:val="000000" w:themeColor="text1"/>
          <w:sz w:val="20"/>
          <w:szCs w:val="20"/>
          <w:lang w:val="pl-PL"/>
        </w:rPr>
        <w:t>(</w:t>
      </w:r>
      <w:r w:rsidR="1C09731F" w:rsidRPr="4CE89DA3">
        <w:rPr>
          <w:color w:val="000000" w:themeColor="text1"/>
          <w:sz w:val="20"/>
          <w:szCs w:val="20"/>
          <w:lang w:val="pl-PL"/>
        </w:rPr>
        <w:t>48 proc.</w:t>
      </w:r>
      <w:r w:rsidR="3AD9C0E9" w:rsidRPr="4CE89DA3">
        <w:rPr>
          <w:color w:val="000000" w:themeColor="text1"/>
          <w:sz w:val="20"/>
          <w:szCs w:val="20"/>
          <w:lang w:val="pl-PL"/>
        </w:rPr>
        <w:t>).</w:t>
      </w:r>
      <w:r w:rsidR="1C09731F" w:rsidRPr="4CE89DA3">
        <w:rPr>
          <w:color w:val="000000" w:themeColor="text1"/>
          <w:sz w:val="20"/>
          <w:szCs w:val="20"/>
          <w:lang w:val="pl-PL"/>
        </w:rPr>
        <w:t xml:space="preserve"> Ponad połowa </w:t>
      </w:r>
      <w:r>
        <w:rPr>
          <w:color w:val="000000" w:themeColor="text1"/>
          <w:sz w:val="20"/>
          <w:szCs w:val="20"/>
          <w:lang w:val="pl-PL"/>
        </w:rPr>
        <w:t xml:space="preserve">wyraża entuzjazm wobec </w:t>
      </w:r>
      <w:r w:rsidR="1C09731F" w:rsidRPr="4CE89DA3">
        <w:rPr>
          <w:color w:val="000000" w:themeColor="text1"/>
          <w:sz w:val="20"/>
          <w:szCs w:val="20"/>
          <w:lang w:val="pl-PL"/>
        </w:rPr>
        <w:t xml:space="preserve">możliwości tej technologii. </w:t>
      </w:r>
    </w:p>
    <w:p w14:paraId="0253570C" w14:textId="0612D152" w:rsidR="005F07BC" w:rsidRPr="00010C3C" w:rsidRDefault="00775E27" w:rsidP="00E20A0D">
      <w:pPr>
        <w:pStyle w:val="HeaderAddress"/>
        <w:spacing w:after="160" w:line="279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Jednocześnie jednak w Polsce relatywnie niski odsetek młodych talentów uczestniczył w ostatnim roku </w:t>
      </w:r>
      <w:r w:rsidR="1C09731F" w:rsidRPr="1B60D854">
        <w:rPr>
          <w:sz w:val="20"/>
          <w:szCs w:val="20"/>
          <w:lang w:val="pl-PL"/>
        </w:rPr>
        <w:t>w szkoleniach z zakresu AI</w:t>
      </w:r>
      <w:r>
        <w:rPr>
          <w:sz w:val="20"/>
          <w:szCs w:val="20"/>
          <w:lang w:val="pl-PL"/>
        </w:rPr>
        <w:t>. Deklaruje tak 35 proc. badanych. W większości badanych krajów ten wynik jest wyższy.</w:t>
      </w:r>
    </w:p>
    <w:p w14:paraId="494B577A" w14:textId="4AFF2B56" w:rsidR="005F07BC" w:rsidRPr="00010C3C" w:rsidRDefault="1C09731F" w:rsidP="00E20A0D">
      <w:pPr>
        <w:pStyle w:val="HeaderAddress"/>
        <w:spacing w:after="160" w:line="279" w:lineRule="auto"/>
        <w:rPr>
          <w:sz w:val="20"/>
          <w:szCs w:val="20"/>
          <w:lang w:val="pl-PL"/>
        </w:rPr>
      </w:pPr>
      <w:r w:rsidRPr="1B60D854">
        <w:rPr>
          <w:sz w:val="20"/>
          <w:szCs w:val="20"/>
          <w:lang w:val="pl-PL"/>
        </w:rPr>
        <w:t xml:space="preserve">Korzystanie z narzędzi AI stanowi popularną formę nauki dla </w:t>
      </w:r>
      <w:r w:rsidR="00775E27" w:rsidRPr="1B60D854">
        <w:rPr>
          <w:sz w:val="20"/>
          <w:szCs w:val="20"/>
          <w:lang w:val="pl-PL"/>
        </w:rPr>
        <w:t>7</w:t>
      </w:r>
      <w:r w:rsidR="00775E27">
        <w:rPr>
          <w:sz w:val="20"/>
          <w:szCs w:val="20"/>
          <w:lang w:val="pl-PL"/>
        </w:rPr>
        <w:t>6</w:t>
      </w:r>
      <w:r w:rsidR="00775E27" w:rsidRPr="1B60D854">
        <w:rPr>
          <w:sz w:val="20"/>
          <w:szCs w:val="20"/>
          <w:lang w:val="pl-PL"/>
        </w:rPr>
        <w:t xml:space="preserve"> </w:t>
      </w:r>
      <w:r w:rsidRPr="1B60D854">
        <w:rPr>
          <w:sz w:val="20"/>
          <w:szCs w:val="20"/>
          <w:lang w:val="pl-PL"/>
        </w:rPr>
        <w:t xml:space="preserve">proc. </w:t>
      </w:r>
      <w:proofErr w:type="spellStart"/>
      <w:r w:rsidRPr="1B60D854">
        <w:rPr>
          <w:sz w:val="20"/>
          <w:szCs w:val="20"/>
          <w:lang w:val="pl-PL"/>
        </w:rPr>
        <w:t>Zetek</w:t>
      </w:r>
      <w:proofErr w:type="spellEnd"/>
      <w:r w:rsidR="00775E27">
        <w:rPr>
          <w:sz w:val="20"/>
          <w:szCs w:val="20"/>
          <w:lang w:val="pl-PL"/>
        </w:rPr>
        <w:t xml:space="preserve"> w Polsce</w:t>
      </w:r>
      <w:r w:rsidRPr="1B60D854">
        <w:rPr>
          <w:sz w:val="20"/>
          <w:szCs w:val="20"/>
          <w:lang w:val="pl-PL"/>
        </w:rPr>
        <w:t xml:space="preserve">. Dla porównania: </w:t>
      </w:r>
      <w:r w:rsidR="00775E27">
        <w:rPr>
          <w:sz w:val="20"/>
          <w:szCs w:val="20"/>
          <w:lang w:val="pl-PL"/>
        </w:rPr>
        <w:t>93</w:t>
      </w:r>
      <w:r w:rsidR="00775E27" w:rsidRPr="1B60D854">
        <w:rPr>
          <w:sz w:val="20"/>
          <w:szCs w:val="20"/>
          <w:lang w:val="pl-PL"/>
        </w:rPr>
        <w:t xml:space="preserve"> </w:t>
      </w:r>
      <w:r w:rsidRPr="1B60D854">
        <w:rPr>
          <w:sz w:val="20"/>
          <w:szCs w:val="20"/>
          <w:lang w:val="pl-PL"/>
        </w:rPr>
        <w:t xml:space="preserve">proc. uczestniczy w szkoleniach w miejscu pracy, </w:t>
      </w:r>
      <w:r w:rsidR="00775E27" w:rsidRPr="1B60D854">
        <w:rPr>
          <w:sz w:val="20"/>
          <w:szCs w:val="20"/>
          <w:lang w:val="pl-PL"/>
        </w:rPr>
        <w:t>8</w:t>
      </w:r>
      <w:r w:rsidR="00775E27">
        <w:rPr>
          <w:sz w:val="20"/>
          <w:szCs w:val="20"/>
          <w:lang w:val="pl-PL"/>
        </w:rPr>
        <w:t>2</w:t>
      </w:r>
      <w:r w:rsidR="00775E27" w:rsidRPr="1B60D854">
        <w:rPr>
          <w:sz w:val="20"/>
          <w:szCs w:val="20"/>
          <w:lang w:val="pl-PL"/>
        </w:rPr>
        <w:t xml:space="preserve"> </w:t>
      </w:r>
      <w:r w:rsidRPr="1B60D854">
        <w:rPr>
          <w:sz w:val="20"/>
          <w:szCs w:val="20"/>
          <w:lang w:val="pl-PL"/>
        </w:rPr>
        <w:t xml:space="preserve">proc. uczy się od współpracowników, </w:t>
      </w:r>
      <w:r w:rsidR="00775E27">
        <w:rPr>
          <w:sz w:val="20"/>
          <w:szCs w:val="20"/>
          <w:lang w:val="pl-PL"/>
        </w:rPr>
        <w:t>79</w:t>
      </w:r>
      <w:r w:rsidR="00775E27" w:rsidRPr="1B60D854">
        <w:rPr>
          <w:sz w:val="20"/>
          <w:szCs w:val="20"/>
          <w:lang w:val="pl-PL"/>
        </w:rPr>
        <w:t xml:space="preserve"> </w:t>
      </w:r>
      <w:r w:rsidRPr="1B60D854">
        <w:rPr>
          <w:sz w:val="20"/>
          <w:szCs w:val="20"/>
          <w:lang w:val="pl-PL"/>
        </w:rPr>
        <w:t xml:space="preserve">proc. korzysta z kursów online, a </w:t>
      </w:r>
      <w:r w:rsidR="00775E27" w:rsidRPr="1B60D854">
        <w:rPr>
          <w:sz w:val="20"/>
          <w:szCs w:val="20"/>
          <w:lang w:val="pl-PL"/>
        </w:rPr>
        <w:t>7</w:t>
      </w:r>
      <w:r w:rsidR="00775E27">
        <w:rPr>
          <w:sz w:val="20"/>
          <w:szCs w:val="20"/>
          <w:lang w:val="pl-PL"/>
        </w:rPr>
        <w:t>9</w:t>
      </w:r>
      <w:r w:rsidR="00775E27" w:rsidRPr="1B60D854">
        <w:rPr>
          <w:sz w:val="20"/>
          <w:szCs w:val="20"/>
          <w:lang w:val="pl-PL"/>
        </w:rPr>
        <w:t xml:space="preserve"> </w:t>
      </w:r>
      <w:r w:rsidRPr="1B60D854">
        <w:rPr>
          <w:sz w:val="20"/>
          <w:szCs w:val="20"/>
          <w:lang w:val="pl-PL"/>
        </w:rPr>
        <w:t xml:space="preserve">proc. </w:t>
      </w:r>
      <w:r w:rsidR="00D47888">
        <w:rPr>
          <w:sz w:val="20"/>
          <w:szCs w:val="20"/>
          <w:lang w:val="pl-PL"/>
        </w:rPr>
        <w:t xml:space="preserve">zdobywa wiedzę w popularnych platformach wideo takich, jak YouTube i </w:t>
      </w:r>
      <w:proofErr w:type="spellStart"/>
      <w:r w:rsidR="00D47888">
        <w:rPr>
          <w:sz w:val="20"/>
          <w:szCs w:val="20"/>
          <w:lang w:val="pl-PL"/>
        </w:rPr>
        <w:t>TikTok</w:t>
      </w:r>
      <w:proofErr w:type="spellEnd"/>
      <w:r w:rsidR="00D47888">
        <w:rPr>
          <w:sz w:val="20"/>
          <w:szCs w:val="20"/>
          <w:lang w:val="pl-PL"/>
        </w:rPr>
        <w:t xml:space="preserve">. </w:t>
      </w:r>
      <w:proofErr w:type="spellStart"/>
      <w:r w:rsidR="00D47888">
        <w:rPr>
          <w:sz w:val="20"/>
          <w:szCs w:val="20"/>
          <w:lang w:val="pl-PL"/>
        </w:rPr>
        <w:t>Zetki</w:t>
      </w:r>
      <w:proofErr w:type="spellEnd"/>
      <w:r w:rsidR="00D47888">
        <w:rPr>
          <w:sz w:val="20"/>
          <w:szCs w:val="20"/>
          <w:lang w:val="pl-PL"/>
        </w:rPr>
        <w:t xml:space="preserve"> wyraźnie doceniają nowe sposoby pozyskiwania umiejętności, bo z jednej strony deklarują, że rozwój zawodowy jest dla nich ważny, ale z drugiej -  tylko 16 proc. na tyle ceni tradycyjne szkolenia oferowane przez pracodawców, że są one w stanie powstrzymać ich rotację.</w:t>
      </w:r>
    </w:p>
    <w:p w14:paraId="1869D4AF" w14:textId="57317AC9" w:rsidR="005F07BC" w:rsidRPr="00010C3C" w:rsidRDefault="1C09731F" w:rsidP="00E20A0D">
      <w:pPr>
        <w:pStyle w:val="HeaderAddress"/>
        <w:spacing w:before="240" w:line="276" w:lineRule="auto"/>
        <w:rPr>
          <w:b/>
          <w:bCs/>
          <w:color w:val="0070C0"/>
          <w:sz w:val="20"/>
          <w:szCs w:val="20"/>
          <w:lang w:val="pl-PL"/>
        </w:rPr>
      </w:pPr>
      <w:r w:rsidRPr="4CE89DA3">
        <w:rPr>
          <w:b/>
          <w:bCs/>
          <w:color w:val="0070C0"/>
          <w:sz w:val="20"/>
          <w:szCs w:val="20"/>
          <w:lang w:val="pl-PL"/>
        </w:rPr>
        <w:t xml:space="preserve">Rotacja </w:t>
      </w:r>
      <w:proofErr w:type="spellStart"/>
      <w:r w:rsidRPr="4CE89DA3">
        <w:rPr>
          <w:b/>
          <w:bCs/>
          <w:color w:val="0070C0"/>
          <w:sz w:val="20"/>
          <w:szCs w:val="20"/>
          <w:lang w:val="pl-PL"/>
        </w:rPr>
        <w:t>Zetek</w:t>
      </w:r>
      <w:proofErr w:type="spellEnd"/>
      <w:r w:rsidRPr="4CE89DA3">
        <w:rPr>
          <w:b/>
          <w:bCs/>
          <w:color w:val="0070C0"/>
          <w:sz w:val="20"/>
          <w:szCs w:val="20"/>
          <w:lang w:val="pl-PL"/>
        </w:rPr>
        <w:t xml:space="preserve"> rośni</w:t>
      </w:r>
      <w:r w:rsidR="1C0E07E5" w:rsidRPr="4CE89DA3">
        <w:rPr>
          <w:b/>
          <w:bCs/>
          <w:color w:val="0070C0"/>
          <w:sz w:val="20"/>
          <w:szCs w:val="20"/>
          <w:lang w:val="pl-PL"/>
        </w:rPr>
        <w:t>e –</w:t>
      </w:r>
      <w:r w:rsidRPr="4CE89DA3">
        <w:rPr>
          <w:b/>
          <w:bCs/>
          <w:color w:val="0070C0"/>
          <w:sz w:val="20"/>
          <w:szCs w:val="20"/>
          <w:lang w:val="pl-PL"/>
        </w:rPr>
        <w:t xml:space="preserve"> o lojalności decyduje pensja i elastyczność</w:t>
      </w:r>
    </w:p>
    <w:p w14:paraId="154EF813" w14:textId="72293E92" w:rsidR="005F07BC" w:rsidRPr="00010C3C" w:rsidRDefault="00E20A0D" w:rsidP="00E20A0D">
      <w:pPr>
        <w:pStyle w:val="HeaderAddress"/>
        <w:spacing w:after="160" w:line="279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/>
      </w:r>
      <w:r w:rsidR="1C09731F" w:rsidRPr="4CE89DA3">
        <w:rPr>
          <w:sz w:val="20"/>
          <w:szCs w:val="20"/>
          <w:lang w:val="pl-PL"/>
        </w:rPr>
        <w:t xml:space="preserve">Polskie pokolenie Z </w:t>
      </w:r>
      <w:r w:rsidR="00D47888">
        <w:rPr>
          <w:sz w:val="20"/>
          <w:szCs w:val="20"/>
          <w:lang w:val="pl-PL"/>
        </w:rPr>
        <w:t xml:space="preserve">charakteryzuje </w:t>
      </w:r>
      <w:r w:rsidR="1C09731F" w:rsidRPr="4CE89DA3">
        <w:rPr>
          <w:sz w:val="20"/>
          <w:szCs w:val="20"/>
          <w:lang w:val="pl-PL"/>
        </w:rPr>
        <w:t>mobilnoś</w:t>
      </w:r>
      <w:r w:rsidR="00D47888">
        <w:rPr>
          <w:sz w:val="20"/>
          <w:szCs w:val="20"/>
          <w:lang w:val="pl-PL"/>
        </w:rPr>
        <w:t>ć</w:t>
      </w:r>
      <w:r w:rsidR="2B06F61F" w:rsidRPr="4CE89DA3">
        <w:rPr>
          <w:sz w:val="20"/>
          <w:szCs w:val="20"/>
          <w:lang w:val="pl-PL"/>
        </w:rPr>
        <w:t xml:space="preserve"> zawodow</w:t>
      </w:r>
      <w:r w:rsidR="00D47888">
        <w:rPr>
          <w:sz w:val="20"/>
          <w:szCs w:val="20"/>
          <w:lang w:val="pl-PL"/>
        </w:rPr>
        <w:t>a</w:t>
      </w:r>
      <w:r w:rsidR="2B06F61F" w:rsidRPr="4CE89DA3">
        <w:rPr>
          <w:sz w:val="20"/>
          <w:szCs w:val="20"/>
          <w:lang w:val="pl-PL"/>
        </w:rPr>
        <w:t>.</w:t>
      </w:r>
      <w:r w:rsidR="1C09731F" w:rsidRPr="4CE89DA3">
        <w:rPr>
          <w:sz w:val="20"/>
          <w:szCs w:val="20"/>
          <w:lang w:val="pl-PL"/>
        </w:rPr>
        <w:t xml:space="preserve"> </w:t>
      </w:r>
      <w:r w:rsidR="00D47888">
        <w:rPr>
          <w:sz w:val="20"/>
          <w:szCs w:val="20"/>
          <w:lang w:val="pl-PL"/>
        </w:rPr>
        <w:t xml:space="preserve">38% badanych odchodzi z pracy nie doczekując w niej rocznicy zatrudnienia. </w:t>
      </w:r>
      <w:r w:rsidR="1C09731F" w:rsidRPr="4CE89DA3">
        <w:rPr>
          <w:sz w:val="20"/>
          <w:szCs w:val="20"/>
          <w:lang w:val="pl-PL"/>
        </w:rPr>
        <w:t xml:space="preserve"> </w:t>
      </w:r>
      <w:r w:rsidR="63C8D808" w:rsidRPr="4CE89DA3">
        <w:rPr>
          <w:color w:val="000000" w:themeColor="text1"/>
          <w:sz w:val="20"/>
          <w:szCs w:val="20"/>
          <w:lang w:val="pl-PL"/>
        </w:rPr>
        <w:t xml:space="preserve">Wśród 15 badanych krajów polskie </w:t>
      </w:r>
      <w:proofErr w:type="spellStart"/>
      <w:r w:rsidR="63C8D808" w:rsidRPr="4CE89DA3">
        <w:rPr>
          <w:color w:val="000000" w:themeColor="text1"/>
          <w:sz w:val="20"/>
          <w:szCs w:val="20"/>
          <w:lang w:val="pl-PL"/>
        </w:rPr>
        <w:t>Zetki</w:t>
      </w:r>
      <w:proofErr w:type="spellEnd"/>
      <w:r w:rsidR="63C8D808" w:rsidRPr="4CE89DA3">
        <w:rPr>
          <w:color w:val="000000" w:themeColor="text1"/>
          <w:sz w:val="20"/>
          <w:szCs w:val="20"/>
          <w:lang w:val="pl-PL"/>
        </w:rPr>
        <w:t xml:space="preserve"> znalazły się na drugim miejscu (41 proc.) – zaraz po Kanadzie – jeśli chodzi o plany odejścia z pracy już po roku.</w:t>
      </w:r>
      <w:r w:rsidR="00DD6FC5">
        <w:rPr>
          <w:sz w:val="20"/>
          <w:szCs w:val="20"/>
          <w:lang w:val="pl-PL"/>
        </w:rPr>
        <w:t xml:space="preserve"> </w:t>
      </w:r>
      <w:r w:rsidR="1C09731F" w:rsidRPr="629EDBF2">
        <w:rPr>
          <w:sz w:val="20"/>
          <w:szCs w:val="20"/>
          <w:lang w:val="pl-PL"/>
        </w:rPr>
        <w:t xml:space="preserve">Zaledwie 11 proc. </w:t>
      </w:r>
      <w:r w:rsidR="00D47888">
        <w:rPr>
          <w:sz w:val="20"/>
          <w:szCs w:val="20"/>
          <w:lang w:val="pl-PL"/>
        </w:rPr>
        <w:t xml:space="preserve"> badanych </w:t>
      </w:r>
      <w:r w:rsidR="1C09731F" w:rsidRPr="629EDBF2">
        <w:rPr>
          <w:sz w:val="20"/>
          <w:szCs w:val="20"/>
          <w:lang w:val="pl-PL"/>
        </w:rPr>
        <w:t>zamierza pozostać w firmie na dłużej.</w:t>
      </w:r>
    </w:p>
    <w:p w14:paraId="0C09F2B3" w14:textId="79B199E4" w:rsidR="005F07BC" w:rsidRPr="00010C3C" w:rsidRDefault="1C09731F" w:rsidP="00E20A0D">
      <w:pPr>
        <w:pStyle w:val="HeaderAddress"/>
        <w:spacing w:after="160" w:line="279" w:lineRule="auto"/>
        <w:rPr>
          <w:sz w:val="20"/>
          <w:szCs w:val="20"/>
          <w:lang w:val="pl-PL"/>
        </w:rPr>
      </w:pPr>
      <w:r w:rsidRPr="629EDBF2">
        <w:rPr>
          <w:sz w:val="20"/>
          <w:szCs w:val="20"/>
          <w:lang w:val="pl-PL"/>
        </w:rPr>
        <w:t xml:space="preserve">Najczęściej wskazywanym </w:t>
      </w:r>
      <w:r w:rsidR="00DD6FC5">
        <w:rPr>
          <w:sz w:val="20"/>
          <w:szCs w:val="20"/>
          <w:lang w:val="pl-PL"/>
        </w:rPr>
        <w:t xml:space="preserve">przez </w:t>
      </w:r>
      <w:proofErr w:type="spellStart"/>
      <w:r w:rsidR="00DD6FC5">
        <w:rPr>
          <w:sz w:val="20"/>
          <w:szCs w:val="20"/>
          <w:lang w:val="pl-PL"/>
        </w:rPr>
        <w:t>Zetki</w:t>
      </w:r>
      <w:proofErr w:type="spellEnd"/>
      <w:r w:rsidR="00DD6FC5">
        <w:rPr>
          <w:sz w:val="20"/>
          <w:szCs w:val="20"/>
          <w:lang w:val="pl-PL"/>
        </w:rPr>
        <w:t xml:space="preserve"> z Polski </w:t>
      </w:r>
      <w:r w:rsidRPr="629EDBF2">
        <w:rPr>
          <w:sz w:val="20"/>
          <w:szCs w:val="20"/>
          <w:lang w:val="pl-PL"/>
        </w:rPr>
        <w:t xml:space="preserve">powodem odejścia w pierwszym roku jest zbyt niskie wynagrodzenie </w:t>
      </w:r>
      <w:r w:rsidR="40B18D92" w:rsidRPr="629EDBF2">
        <w:rPr>
          <w:color w:val="000000" w:themeColor="text1"/>
          <w:sz w:val="19"/>
          <w:szCs w:val="19"/>
          <w:lang w:val="pl-PL"/>
        </w:rPr>
        <w:t xml:space="preserve">– </w:t>
      </w:r>
      <w:r w:rsidR="003E0437" w:rsidRPr="629EDBF2">
        <w:rPr>
          <w:sz w:val="20"/>
          <w:szCs w:val="20"/>
          <w:lang w:val="pl-PL"/>
        </w:rPr>
        <w:t>tak deklar</w:t>
      </w:r>
      <w:r w:rsidRPr="629EDBF2">
        <w:rPr>
          <w:sz w:val="20"/>
          <w:szCs w:val="20"/>
          <w:lang w:val="pl-PL"/>
        </w:rPr>
        <w:t>uje 58 proc. respondentów, ale też brak elastyczności czasu pracy (38 proc.) i brak możliwości rozwoju kariery (</w:t>
      </w:r>
      <w:r w:rsidR="00DD6FC5">
        <w:rPr>
          <w:sz w:val="20"/>
          <w:szCs w:val="20"/>
          <w:lang w:val="pl-PL"/>
        </w:rPr>
        <w:t>35</w:t>
      </w:r>
      <w:r w:rsidR="00DD6FC5" w:rsidRPr="629EDBF2">
        <w:rPr>
          <w:sz w:val="20"/>
          <w:szCs w:val="20"/>
          <w:lang w:val="pl-PL"/>
        </w:rPr>
        <w:t xml:space="preserve"> </w:t>
      </w:r>
      <w:r w:rsidRPr="629EDBF2">
        <w:rPr>
          <w:sz w:val="20"/>
          <w:szCs w:val="20"/>
          <w:lang w:val="pl-PL"/>
        </w:rPr>
        <w:t>proc.). W porównaniu z innymi krajami młodzi Polacy częściej odczuwają potrzebę zmiany branży, co skłania 29 proc. z nich do rezygnacji z dotychczasowej pracy (w skali globalnej odsetek ten wynosi 23 proc.).</w:t>
      </w:r>
    </w:p>
    <w:p w14:paraId="222CFD24" w14:textId="26C67674" w:rsidR="005F07BC" w:rsidRPr="00010C3C" w:rsidRDefault="1C09731F" w:rsidP="00A06CB4">
      <w:pPr>
        <w:spacing w:after="160" w:line="279" w:lineRule="auto"/>
        <w:rPr>
          <w:rFonts w:ascii="Aptos" w:eastAsia="Aptos" w:hAnsi="Aptos" w:cs="Aptos"/>
          <w:lang w:val="pl-PL"/>
        </w:rPr>
      </w:pPr>
      <w:r w:rsidRPr="629EDBF2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>— Mobilność polski</w:t>
      </w:r>
      <w:r w:rsidR="45F4C616" w:rsidRPr="629EDBF2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>ch</w:t>
      </w:r>
      <w:r w:rsidRPr="629EDBF2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629EDBF2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>Z</w:t>
      </w:r>
      <w:r w:rsidR="6C28A518" w:rsidRPr="629EDBF2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>etek</w:t>
      </w:r>
      <w:proofErr w:type="spellEnd"/>
      <w:r w:rsidRPr="629EDBF2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 xml:space="preserve"> pokazuje, że młodzi nie boją się eksperymentować i traktują rynek pracy jak laboratorium kariery. Firmy, które nadal bazują na tradycyjnych strukturach i długotrwałym wdrażaniu pracowników, mogą nie nadążyć za ich oczekiwaniami. </w:t>
      </w:r>
      <w:r w:rsidR="00A06CB4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 xml:space="preserve">A z drugiej strony ich mobilność stwarza szansę przyciągnięcia talentów, pod warunkiem, że mamy plan, jak odpowiedzieć na ich potrzeby. Warto jednak dostosować swoje zatrudnienia do </w:t>
      </w:r>
      <w:proofErr w:type="spellStart"/>
      <w:r w:rsidR="00A06CB4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>Zetek</w:t>
      </w:r>
      <w:proofErr w:type="spellEnd"/>
      <w:r w:rsidR="00A06CB4">
        <w:rPr>
          <w:rFonts w:ascii="Tahoma" w:eastAsia="Arial" w:hAnsi="Tahoma" w:cs="Tahoma"/>
          <w:i/>
          <w:iCs/>
          <w:color w:val="000000" w:themeColor="text1"/>
          <w:sz w:val="20"/>
          <w:szCs w:val="20"/>
          <w:lang w:val="pl-PL"/>
        </w:rPr>
        <w:t xml:space="preserve">, bo to pokolenie, które jest otwarte na rozwój, choć inaczej widzi sposób zdobywania wiedzy. Wymaga to m.in. dostosowania programów i platform edukacyjnych. W miejsce klasycznych szkoleń, pokolenie Z zdecydowanie częściej widziałoby kursy online i krótkie filmy instruktażowe </w:t>
      </w:r>
      <w:r w:rsidRPr="629EDBF2">
        <w:rPr>
          <w:rFonts w:ascii="Aptos" w:eastAsia="Aptos" w:hAnsi="Aptos" w:cs="Aptos"/>
          <w:color w:val="000000" w:themeColor="text1"/>
          <w:lang w:val="pl-PL"/>
        </w:rPr>
        <w:t>—</w:t>
      </w:r>
      <w:r w:rsidRPr="629EDBF2">
        <w:rPr>
          <w:rFonts w:ascii="Tahoma" w:eastAsia="Arial" w:hAnsi="Tahoma" w:cs="Tahoma"/>
          <w:b/>
          <w:bCs/>
          <w:color w:val="000000" w:themeColor="text1"/>
          <w:sz w:val="20"/>
          <w:szCs w:val="20"/>
          <w:lang w:val="pl-PL"/>
        </w:rPr>
        <w:t xml:space="preserve"> podsumowuje </w:t>
      </w:r>
      <w:r w:rsidR="006C08C0" w:rsidRPr="006C08C0">
        <w:rPr>
          <w:rFonts w:ascii="Tahoma" w:eastAsia="Arial" w:hAnsi="Tahoma" w:cs="Tahoma"/>
          <w:b/>
          <w:bCs/>
          <w:color w:val="000000" w:themeColor="text1"/>
          <w:sz w:val="20"/>
          <w:szCs w:val="20"/>
          <w:lang w:val="pl-PL"/>
        </w:rPr>
        <w:t xml:space="preserve">Marzena </w:t>
      </w:r>
      <w:proofErr w:type="spellStart"/>
      <w:r w:rsidR="006C08C0" w:rsidRPr="006C08C0">
        <w:rPr>
          <w:rFonts w:ascii="Tahoma" w:eastAsia="Arial" w:hAnsi="Tahoma" w:cs="Tahoma"/>
          <w:b/>
          <w:bCs/>
          <w:color w:val="000000" w:themeColor="text1"/>
          <w:sz w:val="20"/>
          <w:szCs w:val="20"/>
          <w:lang w:val="pl-PL"/>
        </w:rPr>
        <w:t>Milinkiewicz</w:t>
      </w:r>
      <w:proofErr w:type="spellEnd"/>
      <w:r w:rsidR="006C08C0" w:rsidRPr="006C08C0">
        <w:rPr>
          <w:rFonts w:ascii="Tahoma" w:eastAsia="Arial" w:hAnsi="Tahoma" w:cs="Tahoma"/>
          <w:b/>
          <w:bCs/>
          <w:color w:val="000000" w:themeColor="text1"/>
          <w:sz w:val="20"/>
          <w:szCs w:val="20"/>
          <w:lang w:val="pl-PL"/>
        </w:rPr>
        <w:t xml:space="preserve">, Dyrektor Zarządzająca </w:t>
      </w:r>
      <w:proofErr w:type="spellStart"/>
      <w:r w:rsidR="006C08C0" w:rsidRPr="006C08C0">
        <w:rPr>
          <w:rFonts w:ascii="Tahoma" w:eastAsia="Arial" w:hAnsi="Tahoma" w:cs="Tahoma"/>
          <w:b/>
          <w:bCs/>
          <w:color w:val="000000" w:themeColor="text1"/>
          <w:sz w:val="20"/>
          <w:szCs w:val="20"/>
          <w:lang w:val="pl-PL"/>
        </w:rPr>
        <w:t>Randstad</w:t>
      </w:r>
      <w:proofErr w:type="spellEnd"/>
      <w:r w:rsidR="006C08C0" w:rsidRPr="006C08C0">
        <w:rPr>
          <w:rFonts w:ascii="Tahoma" w:eastAsia="Arial" w:hAnsi="Tahoma" w:cs="Tahoma"/>
          <w:b/>
          <w:bCs/>
          <w:color w:val="000000" w:themeColor="text1"/>
          <w:sz w:val="20"/>
          <w:szCs w:val="20"/>
          <w:lang w:val="pl-PL"/>
        </w:rPr>
        <w:t xml:space="preserve"> Polska</w:t>
      </w:r>
      <w:r w:rsidRPr="629EDBF2">
        <w:rPr>
          <w:rFonts w:ascii="Tahoma" w:eastAsia="Arial" w:hAnsi="Tahoma" w:cs="Tahoma"/>
          <w:b/>
          <w:bCs/>
          <w:color w:val="000000" w:themeColor="text1"/>
          <w:sz w:val="20"/>
          <w:szCs w:val="20"/>
          <w:lang w:val="pl-PL"/>
        </w:rPr>
        <w:t>.</w:t>
      </w:r>
      <w:r w:rsidR="001A7186" w:rsidRPr="00E20A0D">
        <w:rPr>
          <w:lang w:val="pl-PL"/>
        </w:rPr>
        <w:br/>
      </w:r>
    </w:p>
    <w:p w14:paraId="37DF8A94" w14:textId="7309EAFC" w:rsidR="005F07BC" w:rsidRPr="00010C3C" w:rsidRDefault="001A7186" w:rsidP="1B60D854">
      <w:pPr>
        <w:pStyle w:val="HeaderAddress"/>
        <w:spacing w:before="240" w:line="276" w:lineRule="auto"/>
        <w:rPr>
          <w:rFonts w:eastAsia="Tahoma Bold"/>
          <w:color w:val="0070C0"/>
          <w:sz w:val="18"/>
          <w:szCs w:val="18"/>
          <w:lang w:val="pl-PL"/>
        </w:rPr>
      </w:pPr>
      <w:r w:rsidRPr="1B60D854">
        <w:rPr>
          <w:color w:val="0070C0"/>
          <w:sz w:val="18"/>
          <w:szCs w:val="18"/>
          <w:lang w:val="pl-PL"/>
        </w:rPr>
        <w:t>Kontakt:</w:t>
      </w:r>
    </w:p>
    <w:p w14:paraId="15D42051" w14:textId="77777777" w:rsidR="005F07BC" w:rsidRPr="00010C3C" w:rsidRDefault="001A7186" w:rsidP="00D72017">
      <w:pPr>
        <w:pStyle w:val="HeaderAddress"/>
        <w:spacing w:line="276" w:lineRule="auto"/>
        <w:rPr>
          <w:rFonts w:eastAsia="Tahoma Bold"/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Mateusz Żydek</w:t>
      </w:r>
    </w:p>
    <w:p w14:paraId="05E88105" w14:textId="77777777" w:rsidR="005F07BC" w:rsidRPr="00010C3C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Rzecznik Prasowy</w:t>
      </w:r>
    </w:p>
    <w:p w14:paraId="43AA5C22" w14:textId="77777777" w:rsidR="005F07BC" w:rsidRPr="00010C3C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Tel. +48 665 305 902</w:t>
      </w:r>
    </w:p>
    <w:p w14:paraId="799D4A7B" w14:textId="77777777" w:rsidR="005F07BC" w:rsidRPr="00010C3C" w:rsidRDefault="001A7186" w:rsidP="00D72017">
      <w:pPr>
        <w:pStyle w:val="HeaderAddress"/>
        <w:spacing w:line="276" w:lineRule="auto"/>
        <w:rPr>
          <w:rStyle w:val="Brak"/>
          <w:color w:val="4F81BD"/>
          <w:sz w:val="18"/>
          <w:szCs w:val="18"/>
          <w:u w:color="4F81BD"/>
          <w:lang w:val="pl-PL"/>
        </w:rPr>
      </w:pPr>
      <w:r w:rsidRPr="00010C3C">
        <w:rPr>
          <w:sz w:val="18"/>
          <w:szCs w:val="18"/>
          <w:lang w:val="pl-PL"/>
        </w:rPr>
        <w:t xml:space="preserve">Email: </w:t>
      </w:r>
      <w:hyperlink r:id="rId11" w:history="1">
        <w:r w:rsidRPr="00010C3C">
          <w:rPr>
            <w:rStyle w:val="Hyperlink0"/>
            <w:lang w:val="pl-PL"/>
          </w:rPr>
          <w:t>mateusz.zydek@randstad.pl</w:t>
        </w:r>
      </w:hyperlink>
    </w:p>
    <w:p w14:paraId="223F517D" w14:textId="77777777" w:rsidR="005F07BC" w:rsidRPr="00010C3C" w:rsidRDefault="005F07BC" w:rsidP="00204078">
      <w:pPr>
        <w:pStyle w:val="HeaderAddress"/>
        <w:spacing w:line="276" w:lineRule="auto"/>
        <w:jc w:val="both"/>
        <w:rPr>
          <w:rStyle w:val="Brak"/>
          <w:color w:val="4F81BD"/>
          <w:sz w:val="18"/>
          <w:szCs w:val="18"/>
          <w:u w:color="4F81BD"/>
          <w:lang w:val="pl-PL"/>
        </w:rPr>
      </w:pPr>
    </w:p>
    <w:p w14:paraId="7225E52D" w14:textId="77777777" w:rsidR="005F07BC" w:rsidRPr="00010C3C" w:rsidRDefault="005F07BC" w:rsidP="00204078">
      <w:pPr>
        <w:pStyle w:val="Normalny1"/>
        <w:pBdr>
          <w:bottom w:val="single" w:sz="6" w:space="0" w:color="000000"/>
        </w:pBdr>
        <w:spacing w:line="276" w:lineRule="auto"/>
        <w:jc w:val="both"/>
        <w:rPr>
          <w:rStyle w:val="Brak"/>
          <w:rFonts w:eastAsia="Tahoma Bold"/>
          <w:sz w:val="14"/>
          <w:szCs w:val="14"/>
          <w:lang w:val="pl-PL"/>
        </w:rPr>
      </w:pPr>
    </w:p>
    <w:p w14:paraId="4DD12AF1" w14:textId="6C62FAEE" w:rsidR="00CD3D51" w:rsidRPr="00E20A0D" w:rsidRDefault="008660FC" w:rsidP="4CE89DA3">
      <w:pPr>
        <w:spacing w:line="276" w:lineRule="auto"/>
        <w:rPr>
          <w:rStyle w:val="Brak"/>
          <w:rFonts w:ascii="Tahoma" w:eastAsia="Tahoma" w:hAnsi="Tahoma" w:cs="Tahoma"/>
          <w:color w:val="FF0000"/>
          <w:sz w:val="16"/>
          <w:szCs w:val="16"/>
          <w:lang w:val="pl-PL"/>
        </w:rPr>
      </w:pPr>
      <w:r w:rsidRPr="00E20A0D">
        <w:rPr>
          <w:lang w:val="pl-PL"/>
        </w:rPr>
        <w:br/>
      </w:r>
      <w:r w:rsidR="58A0D19C" w:rsidRPr="00E20A0D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>Pokolenie Z w pracy</w:t>
      </w:r>
      <w:r w:rsidR="50EBE5D9" w:rsidRPr="00E20A0D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 xml:space="preserve"> </w:t>
      </w:r>
      <w:r w:rsidR="371C0CC3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>badanie</w:t>
      </w:r>
      <w:r w:rsidR="371C0CC3" w:rsidRPr="00E20A0D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 xml:space="preserve"> </w:t>
      </w:r>
      <w:r w:rsidR="50EBE5D9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>zrealizowane w 15 krajach</w:t>
      </w:r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 Europ</w:t>
      </w:r>
      <w:r w:rsidR="4CC4DF8D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>y,</w:t>
      </w:r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 region</w:t>
      </w:r>
      <w:r w:rsidR="2E4E6F00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>u</w:t>
      </w:r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 Azji i Pacyfiku oraz Amery</w:t>
      </w:r>
      <w:r w:rsidR="338B3EB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>ki</w:t>
      </w:r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 Północnej. Dane zebrano od 11 250 </w:t>
      </w:r>
      <w:r w:rsidR="22573F65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pracowników </w:t>
      </w:r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w okresie od 30 czerwca do 14 lipca 2025 r. </w:t>
      </w:r>
      <w:r w:rsidR="48069D29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>Badanie przeprowadziła</w:t>
      </w:r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 firma </w:t>
      </w:r>
      <w:proofErr w:type="spellStart"/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>Randstad</w:t>
      </w:r>
      <w:proofErr w:type="spellEnd"/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 </w:t>
      </w:r>
      <w:r w:rsidR="3CE9A9C2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we współpracy </w:t>
      </w:r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z </w:t>
      </w:r>
      <w:proofErr w:type="spellStart"/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>Evalueserve</w:t>
      </w:r>
      <w:proofErr w:type="spellEnd"/>
      <w:r w:rsidR="45E85328" w:rsidRPr="00E20A0D">
        <w:rPr>
          <w:rStyle w:val="Brak"/>
          <w:rFonts w:ascii="Tahoma" w:eastAsia="Tahoma" w:hAnsi="Tahoma" w:cs="Tahoma"/>
          <w:sz w:val="16"/>
          <w:szCs w:val="16"/>
          <w:lang w:val="pl-PL"/>
        </w:rPr>
        <w:t xml:space="preserve">, globalną firmą zajmującą się badaniami i analizami. </w:t>
      </w:r>
    </w:p>
    <w:p w14:paraId="06905A84" w14:textId="2D9E9773" w:rsidR="00CD3D51" w:rsidRPr="00E20A0D" w:rsidRDefault="45E85328" w:rsidP="1B60D854">
      <w:pPr>
        <w:spacing w:line="276" w:lineRule="auto"/>
        <w:rPr>
          <w:rStyle w:val="Brak"/>
          <w:rFonts w:ascii="Tahoma" w:eastAsia="Tahoma" w:hAnsi="Tahoma" w:cs="Tahoma"/>
          <w:color w:val="FF0000"/>
          <w:sz w:val="16"/>
          <w:szCs w:val="16"/>
          <w:lang w:val="pl-PL"/>
        </w:rPr>
      </w:pPr>
      <w:r w:rsidRPr="00E20A0D">
        <w:rPr>
          <w:rStyle w:val="Brak"/>
          <w:rFonts w:ascii="Tahoma" w:eastAsia="Tahoma" w:hAnsi="Tahoma" w:cs="Tahoma"/>
          <w:color w:val="FF0000"/>
          <w:sz w:val="16"/>
          <w:szCs w:val="16"/>
          <w:lang w:val="pl-PL"/>
        </w:rPr>
        <w:t xml:space="preserve"> </w:t>
      </w:r>
    </w:p>
    <w:p w14:paraId="0CE50009" w14:textId="77777777" w:rsidR="00F41FAD" w:rsidRPr="00F41FAD" w:rsidRDefault="00F41FAD" w:rsidP="00C60E86">
      <w:pPr>
        <w:spacing w:line="276" w:lineRule="auto"/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proofErr w:type="spellStart"/>
      <w:r w:rsidRPr="00F41FAD">
        <w:rPr>
          <w:rStyle w:val="Brak"/>
          <w:rFonts w:ascii="Tahoma" w:eastAsia="Tahoma" w:hAnsi="Tahoma" w:cs="Tahoma"/>
          <w:color w:val="4F81BD"/>
          <w:sz w:val="16"/>
          <w:szCs w:val="16"/>
          <w:lang w:val="pl-PL"/>
        </w:rPr>
        <w:lastRenderedPageBreak/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4F81BD"/>
          <w:sz w:val="16"/>
          <w:szCs w:val="16"/>
          <w:lang w:val="pl-PL"/>
        </w:rPr>
        <w:t xml:space="preserve"> Polska </w:t>
      </w: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jest częścią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N.V. – najbardziej wyspecjalizowanej firmy na świecie działającej na rzecz talentów, która dba o wyrównywanie szans. Działając w ramach czterech specjalizacji –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Operational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, Professional, Digital i Enterprise – zapewniamy firmom wykwalifikowane, zróżnicowane i elastyczne zespoły, które wspierają ich w osiąganiu biznesowych sukcesów w świecie deficytu talentów. Poszukujących zatrudnienia wspieramy w zdobywaniu ważnych dla nich ról zawodowych, rozwoju właściwych kompetencji, odnajdywaniu celu i poczucia przynależności w miejscu pracy. Jesteśmy zaangażowani w budowanie lepszej i bardziej zrównoważonej przyszłości dla nas wszystkich.</w:t>
      </w: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br/>
      </w:r>
    </w:p>
    <w:p w14:paraId="1537810F" w14:textId="7D54D0A8" w:rsidR="00F41FAD" w:rsidRPr="00010C3C" w:rsidRDefault="00F41FAD" w:rsidP="00C60E86">
      <w:pPr>
        <w:spacing w:line="276" w:lineRule="auto"/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</w:pP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W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działamy globalnie – na 39 rynkach świata, ale także lokalnie, wspierając talenty i klientów w blisko 100 biurach w Polsce.</w:t>
      </w:r>
    </w:p>
    <w:p w14:paraId="59FB4DCF" w14:textId="77777777" w:rsidR="00EC6114" w:rsidRPr="00010C3C" w:rsidRDefault="00EC6114" w:rsidP="00C60E86">
      <w:pPr>
        <w:pStyle w:val="HeaderAddress"/>
        <w:spacing w:line="276" w:lineRule="auto"/>
        <w:rPr>
          <w:rStyle w:val="Brak"/>
          <w:kern w:val="16"/>
          <w:lang w:val="pl-PL"/>
        </w:rPr>
      </w:pPr>
    </w:p>
    <w:p w14:paraId="18E4E886" w14:textId="77777777" w:rsidR="00EC6114" w:rsidRPr="00010C3C" w:rsidRDefault="00EC6114" w:rsidP="00C60E86">
      <w:pPr>
        <w:pStyle w:val="HeaderAddress"/>
        <w:spacing w:line="276" w:lineRule="auto"/>
        <w:rPr>
          <w:lang w:val="pl-PL"/>
        </w:rPr>
      </w:pPr>
      <w:r w:rsidRPr="00010C3C">
        <w:rPr>
          <w:rStyle w:val="Brak"/>
          <w:kern w:val="16"/>
          <w:lang w:val="pl-PL"/>
        </w:rPr>
        <w:t xml:space="preserve">Więcej informacji o firmie: </w:t>
      </w:r>
      <w:hyperlink r:id="rId12" w:history="1">
        <w:r w:rsidRPr="00010C3C">
          <w:rPr>
            <w:rStyle w:val="Hyperlink1"/>
            <w:lang w:val="pl-PL"/>
          </w:rPr>
          <w:t>www.randstad.pl</w:t>
        </w:r>
      </w:hyperlink>
    </w:p>
    <w:p w14:paraId="1F43DC4D" w14:textId="23F1AA21" w:rsidR="005F07BC" w:rsidRPr="00010C3C" w:rsidRDefault="005F07BC" w:rsidP="00204078">
      <w:pPr>
        <w:pStyle w:val="HeaderAddress"/>
        <w:spacing w:line="276" w:lineRule="auto"/>
        <w:jc w:val="both"/>
        <w:rPr>
          <w:lang w:val="pl-PL"/>
        </w:rPr>
      </w:pPr>
    </w:p>
    <w:sectPr w:rsidR="005F07BC" w:rsidRPr="00010C3C" w:rsidSect="0035569F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6" w:right="991" w:bottom="1276" w:left="2552" w:header="709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4D8A2" w14:textId="77777777" w:rsidR="00B333EC" w:rsidRDefault="00B333EC">
      <w:r>
        <w:separator/>
      </w:r>
    </w:p>
  </w:endnote>
  <w:endnote w:type="continuationSeparator" w:id="0">
    <w:p w14:paraId="5BEFDCA5" w14:textId="77777777" w:rsidR="00B333EC" w:rsidRDefault="00B3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 Bold">
    <w:altName w:val="Tahoma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0841" w14:textId="77777777" w:rsidR="00976D85" w:rsidRDefault="00976D85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6C08AB">
      <w:rPr>
        <w:rFonts w:ascii="Tahoma Bold" w:eastAsia="Tahoma Bold" w:hAnsi="Tahoma Bold" w:cs="Tahoma Bold"/>
        <w:noProof/>
      </w:rPr>
      <w:t>4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6C08AB">
      <w:rPr>
        <w:rFonts w:ascii="Tahoma Bold" w:eastAsia="Tahoma Bold" w:hAnsi="Tahoma Bold" w:cs="Tahoma Bold"/>
        <w:noProof/>
      </w:rPr>
      <w:t>4</w:t>
    </w:r>
    <w:r>
      <w:rPr>
        <w:rFonts w:ascii="Tahoma Bold" w:eastAsia="Tahoma Bold" w:hAnsi="Tahoma Bold" w:cs="Tahoma Bol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1609" w14:textId="77777777" w:rsidR="00976D85" w:rsidRDefault="00976D85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6C08AB">
      <w:rPr>
        <w:rFonts w:ascii="Tahoma Bold" w:eastAsia="Tahoma Bold" w:hAnsi="Tahoma Bold" w:cs="Tahoma Bold"/>
        <w:noProof/>
      </w:rPr>
      <w:t>1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6C08AB">
      <w:rPr>
        <w:rFonts w:ascii="Tahoma Bold" w:eastAsia="Tahoma Bold" w:hAnsi="Tahoma Bold" w:cs="Tahoma Bold"/>
        <w:noProof/>
      </w:rPr>
      <w:t>4</w:t>
    </w:r>
    <w:r>
      <w:rPr>
        <w:rFonts w:ascii="Tahoma Bold" w:eastAsia="Tahoma Bold" w:hAnsi="Tahoma Bold" w:cs="Tahoma 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0FB1F" w14:textId="77777777" w:rsidR="00B333EC" w:rsidRDefault="00B333EC">
      <w:r>
        <w:separator/>
      </w:r>
    </w:p>
  </w:footnote>
  <w:footnote w:type="continuationSeparator" w:id="0">
    <w:p w14:paraId="09E92606" w14:textId="77777777" w:rsidR="00B333EC" w:rsidRDefault="00B33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DB92" w14:textId="77777777" w:rsidR="00976D85" w:rsidRDefault="00976D85">
    <w:pPr>
      <w:pStyle w:val="Nagwekistopka"/>
      <w:tabs>
        <w:tab w:val="clear" w:pos="9020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02A777A" wp14:editId="38364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DD151D1"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7E5" w14:textId="77777777" w:rsidR="00976D85" w:rsidRDefault="00976D85">
    <w:pPr>
      <w:pStyle w:val="Nagwek1"/>
      <w:tabs>
        <w:tab w:val="clear" w:pos="9072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567C4B0" wp14:editId="05D867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693400"/>
              <wp:effectExtent l="0" t="0" r="635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>
          <w:pict w14:anchorId="70C329C9">
            <v:roundrect id="officeArt object" style="position:absolute;margin-left:543.8pt;margin-top:0;width:595pt;height:842pt;z-index:-251658752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o:spid="_x0000_s1026" stroked="f" strokeweight="1pt" arcsize="0" w14:anchorId="11644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48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4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BQqJ48ygEAAH8DAAAOAAAAAAAA&#10;AAAAAAAAAC4CAABkcnMvZTJvRG9jLnhtbFBLAQItABQABgAIAAAAIQBE21B53AAAAAcBAAAPAAAA&#10;AAAAAAAAAAAAACQEAABkcnMvZG93bnJldi54bWxQSwUGAAAAAAQABADzAAAALQUAAAAA&#10;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pl-PL" w:eastAsia="pl-PL"/>
      </w:rPr>
      <w:drawing>
        <wp:anchor distT="152400" distB="152400" distL="152400" distR="152400" simplePos="0" relativeHeight="251658752" behindDoc="1" locked="0" layoutInCell="1" allowOverlap="1" wp14:anchorId="6A422B34" wp14:editId="07806946">
          <wp:simplePos x="0" y="0"/>
          <wp:positionH relativeFrom="page">
            <wp:posOffset>4511675</wp:posOffset>
          </wp:positionH>
          <wp:positionV relativeFrom="page">
            <wp:posOffset>383540</wp:posOffset>
          </wp:positionV>
          <wp:extent cx="2781300" cy="695325"/>
          <wp:effectExtent l="0" t="0" r="0" b="0"/>
          <wp:wrapNone/>
          <wp:docPr id="9" name="officeArt object" descr="Randstad logo_main_lar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.png" descr="Randstad logo_main_lar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4047"/>
    <w:multiLevelType w:val="hybridMultilevel"/>
    <w:tmpl w:val="449C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7F28"/>
    <w:multiLevelType w:val="hybridMultilevel"/>
    <w:tmpl w:val="694E36D2"/>
    <w:lvl w:ilvl="0" w:tplc="A1D62F5C">
      <w:numFmt w:val="bullet"/>
      <w:lvlText w:val="•"/>
      <w:lvlJc w:val="left"/>
      <w:pPr>
        <w:ind w:left="1065" w:hanging="705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C"/>
    <w:rsid w:val="00003FE1"/>
    <w:rsid w:val="00010C3C"/>
    <w:rsid w:val="000134D6"/>
    <w:rsid w:val="00022875"/>
    <w:rsid w:val="000268DF"/>
    <w:rsid w:val="00031078"/>
    <w:rsid w:val="00043630"/>
    <w:rsid w:val="000A0366"/>
    <w:rsid w:val="000C51CB"/>
    <w:rsid w:val="000D2386"/>
    <w:rsid w:val="000D799A"/>
    <w:rsid w:val="000E0491"/>
    <w:rsid w:val="000E3755"/>
    <w:rsid w:val="001018E3"/>
    <w:rsid w:val="00121A37"/>
    <w:rsid w:val="001304D7"/>
    <w:rsid w:val="0013077C"/>
    <w:rsid w:val="00130B47"/>
    <w:rsid w:val="0013373E"/>
    <w:rsid w:val="00142FAE"/>
    <w:rsid w:val="00146816"/>
    <w:rsid w:val="00147CD0"/>
    <w:rsid w:val="0016511E"/>
    <w:rsid w:val="001659BF"/>
    <w:rsid w:val="00175342"/>
    <w:rsid w:val="00177702"/>
    <w:rsid w:val="00177D80"/>
    <w:rsid w:val="00180B5F"/>
    <w:rsid w:val="001846AC"/>
    <w:rsid w:val="00186E9C"/>
    <w:rsid w:val="00197DA6"/>
    <w:rsid w:val="001A5D37"/>
    <w:rsid w:val="001A7186"/>
    <w:rsid w:val="001C36C1"/>
    <w:rsid w:val="001D0594"/>
    <w:rsid w:val="001D64D3"/>
    <w:rsid w:val="001E4587"/>
    <w:rsid w:val="001E4F6E"/>
    <w:rsid w:val="001F04D6"/>
    <w:rsid w:val="001F35B2"/>
    <w:rsid w:val="00204078"/>
    <w:rsid w:val="0021104B"/>
    <w:rsid w:val="00214F06"/>
    <w:rsid w:val="00215D40"/>
    <w:rsid w:val="00224D71"/>
    <w:rsid w:val="002331E8"/>
    <w:rsid w:val="00234766"/>
    <w:rsid w:val="00240296"/>
    <w:rsid w:val="00246395"/>
    <w:rsid w:val="0025451F"/>
    <w:rsid w:val="00264333"/>
    <w:rsid w:val="00265F1C"/>
    <w:rsid w:val="002A4EA1"/>
    <w:rsid w:val="002A56EE"/>
    <w:rsid w:val="002B0F9D"/>
    <w:rsid w:val="002B483D"/>
    <w:rsid w:val="002C0215"/>
    <w:rsid w:val="002C6A66"/>
    <w:rsid w:val="002D240D"/>
    <w:rsid w:val="002D5430"/>
    <w:rsid w:val="002D7F8F"/>
    <w:rsid w:val="002E46DB"/>
    <w:rsid w:val="002F43FF"/>
    <w:rsid w:val="00303853"/>
    <w:rsid w:val="003070A3"/>
    <w:rsid w:val="00310AFE"/>
    <w:rsid w:val="00317ECB"/>
    <w:rsid w:val="003242A2"/>
    <w:rsid w:val="003337FE"/>
    <w:rsid w:val="003510DC"/>
    <w:rsid w:val="00351125"/>
    <w:rsid w:val="00353299"/>
    <w:rsid w:val="0035569F"/>
    <w:rsid w:val="00360301"/>
    <w:rsid w:val="00365DE3"/>
    <w:rsid w:val="00370906"/>
    <w:rsid w:val="003742E1"/>
    <w:rsid w:val="00375D6F"/>
    <w:rsid w:val="0037644F"/>
    <w:rsid w:val="00381B08"/>
    <w:rsid w:val="003840BF"/>
    <w:rsid w:val="0038454C"/>
    <w:rsid w:val="00385B56"/>
    <w:rsid w:val="003A7E5E"/>
    <w:rsid w:val="003B0A28"/>
    <w:rsid w:val="003B6924"/>
    <w:rsid w:val="003C0914"/>
    <w:rsid w:val="003D0BB8"/>
    <w:rsid w:val="003D0C5C"/>
    <w:rsid w:val="003D3AF4"/>
    <w:rsid w:val="003E0437"/>
    <w:rsid w:val="003F0255"/>
    <w:rsid w:val="003F5152"/>
    <w:rsid w:val="003F6134"/>
    <w:rsid w:val="00404678"/>
    <w:rsid w:val="004158BC"/>
    <w:rsid w:val="00416F9A"/>
    <w:rsid w:val="0042001B"/>
    <w:rsid w:val="0043115F"/>
    <w:rsid w:val="00432660"/>
    <w:rsid w:val="00433D10"/>
    <w:rsid w:val="0043650F"/>
    <w:rsid w:val="0045606A"/>
    <w:rsid w:val="0046172B"/>
    <w:rsid w:val="00463852"/>
    <w:rsid w:val="004748DE"/>
    <w:rsid w:val="0048147D"/>
    <w:rsid w:val="00482EF8"/>
    <w:rsid w:val="00487C9A"/>
    <w:rsid w:val="004B544D"/>
    <w:rsid w:val="004D1AAA"/>
    <w:rsid w:val="004D794C"/>
    <w:rsid w:val="004E24EE"/>
    <w:rsid w:val="004E32F0"/>
    <w:rsid w:val="004F3B0C"/>
    <w:rsid w:val="004F6E10"/>
    <w:rsid w:val="005019D4"/>
    <w:rsid w:val="005062BC"/>
    <w:rsid w:val="00514063"/>
    <w:rsid w:val="00520BBB"/>
    <w:rsid w:val="005222BE"/>
    <w:rsid w:val="005276CD"/>
    <w:rsid w:val="005360EC"/>
    <w:rsid w:val="00542483"/>
    <w:rsid w:val="00547E5E"/>
    <w:rsid w:val="00573353"/>
    <w:rsid w:val="00577735"/>
    <w:rsid w:val="0058205A"/>
    <w:rsid w:val="00584612"/>
    <w:rsid w:val="005859C5"/>
    <w:rsid w:val="00597CEE"/>
    <w:rsid w:val="005A7FE7"/>
    <w:rsid w:val="005B1C23"/>
    <w:rsid w:val="005C06ED"/>
    <w:rsid w:val="005C0B78"/>
    <w:rsid w:val="005D54B6"/>
    <w:rsid w:val="005E6669"/>
    <w:rsid w:val="005E7F1A"/>
    <w:rsid w:val="005F07BC"/>
    <w:rsid w:val="005F3239"/>
    <w:rsid w:val="005F39B8"/>
    <w:rsid w:val="005F5D54"/>
    <w:rsid w:val="00600FEE"/>
    <w:rsid w:val="00605543"/>
    <w:rsid w:val="00610B7D"/>
    <w:rsid w:val="0061581B"/>
    <w:rsid w:val="00621FAD"/>
    <w:rsid w:val="006241DF"/>
    <w:rsid w:val="00631479"/>
    <w:rsid w:val="006320D8"/>
    <w:rsid w:val="0063370F"/>
    <w:rsid w:val="006579BA"/>
    <w:rsid w:val="00675B90"/>
    <w:rsid w:val="006802EC"/>
    <w:rsid w:val="00693603"/>
    <w:rsid w:val="00697EEB"/>
    <w:rsid w:val="006A7817"/>
    <w:rsid w:val="006B6A7C"/>
    <w:rsid w:val="006C08AB"/>
    <w:rsid w:val="006C08C0"/>
    <w:rsid w:val="006C5092"/>
    <w:rsid w:val="006D3618"/>
    <w:rsid w:val="006F4B4E"/>
    <w:rsid w:val="006F590D"/>
    <w:rsid w:val="00700FEB"/>
    <w:rsid w:val="00707155"/>
    <w:rsid w:val="00707825"/>
    <w:rsid w:val="00721CCD"/>
    <w:rsid w:val="00723A36"/>
    <w:rsid w:val="00723D42"/>
    <w:rsid w:val="00736DA3"/>
    <w:rsid w:val="007542C0"/>
    <w:rsid w:val="00763AC6"/>
    <w:rsid w:val="00763F7C"/>
    <w:rsid w:val="00764CC4"/>
    <w:rsid w:val="0076701C"/>
    <w:rsid w:val="0077048E"/>
    <w:rsid w:val="0077209F"/>
    <w:rsid w:val="0077234A"/>
    <w:rsid w:val="00773998"/>
    <w:rsid w:val="00775E27"/>
    <w:rsid w:val="0078311F"/>
    <w:rsid w:val="0078545A"/>
    <w:rsid w:val="00790E02"/>
    <w:rsid w:val="00797C9E"/>
    <w:rsid w:val="007A2C0F"/>
    <w:rsid w:val="007A6606"/>
    <w:rsid w:val="007B0168"/>
    <w:rsid w:val="007B11D0"/>
    <w:rsid w:val="007B5969"/>
    <w:rsid w:val="007B636C"/>
    <w:rsid w:val="007C5CE4"/>
    <w:rsid w:val="007C6562"/>
    <w:rsid w:val="007E2DBF"/>
    <w:rsid w:val="007E321F"/>
    <w:rsid w:val="007F0169"/>
    <w:rsid w:val="007F0276"/>
    <w:rsid w:val="00803A88"/>
    <w:rsid w:val="008045F5"/>
    <w:rsid w:val="0081086C"/>
    <w:rsid w:val="00813DE5"/>
    <w:rsid w:val="008236A9"/>
    <w:rsid w:val="00824D78"/>
    <w:rsid w:val="00836116"/>
    <w:rsid w:val="00853636"/>
    <w:rsid w:val="00860003"/>
    <w:rsid w:val="00864817"/>
    <w:rsid w:val="008660FC"/>
    <w:rsid w:val="00870BD0"/>
    <w:rsid w:val="008A192E"/>
    <w:rsid w:val="008A2A9C"/>
    <w:rsid w:val="008A2B8B"/>
    <w:rsid w:val="008C7897"/>
    <w:rsid w:val="008D0974"/>
    <w:rsid w:val="008E2C56"/>
    <w:rsid w:val="008F1184"/>
    <w:rsid w:val="008F46B0"/>
    <w:rsid w:val="008F61BE"/>
    <w:rsid w:val="009219AA"/>
    <w:rsid w:val="00922553"/>
    <w:rsid w:val="0092592A"/>
    <w:rsid w:val="00925B4D"/>
    <w:rsid w:val="00933188"/>
    <w:rsid w:val="009340B6"/>
    <w:rsid w:val="00935D82"/>
    <w:rsid w:val="0093775D"/>
    <w:rsid w:val="009446B1"/>
    <w:rsid w:val="00952F8E"/>
    <w:rsid w:val="00962484"/>
    <w:rsid w:val="00962A6C"/>
    <w:rsid w:val="00970C1D"/>
    <w:rsid w:val="00975A4A"/>
    <w:rsid w:val="00976D85"/>
    <w:rsid w:val="00983185"/>
    <w:rsid w:val="0099683F"/>
    <w:rsid w:val="009A1744"/>
    <w:rsid w:val="009B0B08"/>
    <w:rsid w:val="009B33CD"/>
    <w:rsid w:val="009C4F7D"/>
    <w:rsid w:val="009C6A6E"/>
    <w:rsid w:val="009F4350"/>
    <w:rsid w:val="009F5AEE"/>
    <w:rsid w:val="00A06CB4"/>
    <w:rsid w:val="00A155BA"/>
    <w:rsid w:val="00A16205"/>
    <w:rsid w:val="00A21348"/>
    <w:rsid w:val="00A2303D"/>
    <w:rsid w:val="00A2577A"/>
    <w:rsid w:val="00A35425"/>
    <w:rsid w:val="00A633EF"/>
    <w:rsid w:val="00A66A6F"/>
    <w:rsid w:val="00A87157"/>
    <w:rsid w:val="00A955C1"/>
    <w:rsid w:val="00A96764"/>
    <w:rsid w:val="00A96AAD"/>
    <w:rsid w:val="00A97AA3"/>
    <w:rsid w:val="00A97EF0"/>
    <w:rsid w:val="00AB05F3"/>
    <w:rsid w:val="00AB3B20"/>
    <w:rsid w:val="00AD0572"/>
    <w:rsid w:val="00AF4FBF"/>
    <w:rsid w:val="00AF5B08"/>
    <w:rsid w:val="00B0099F"/>
    <w:rsid w:val="00B00CE0"/>
    <w:rsid w:val="00B121D0"/>
    <w:rsid w:val="00B15410"/>
    <w:rsid w:val="00B333EC"/>
    <w:rsid w:val="00B37168"/>
    <w:rsid w:val="00B51A74"/>
    <w:rsid w:val="00B63B65"/>
    <w:rsid w:val="00B6615D"/>
    <w:rsid w:val="00B7417F"/>
    <w:rsid w:val="00B800AA"/>
    <w:rsid w:val="00B83123"/>
    <w:rsid w:val="00B84D73"/>
    <w:rsid w:val="00B95AAA"/>
    <w:rsid w:val="00BA0DA7"/>
    <w:rsid w:val="00BA7147"/>
    <w:rsid w:val="00BC4927"/>
    <w:rsid w:val="00BD4E30"/>
    <w:rsid w:val="00BF2FB8"/>
    <w:rsid w:val="00BF543E"/>
    <w:rsid w:val="00C05314"/>
    <w:rsid w:val="00C14045"/>
    <w:rsid w:val="00C26E31"/>
    <w:rsid w:val="00C27EAD"/>
    <w:rsid w:val="00C313B6"/>
    <w:rsid w:val="00C410C3"/>
    <w:rsid w:val="00C44FA1"/>
    <w:rsid w:val="00C46260"/>
    <w:rsid w:val="00C54DCB"/>
    <w:rsid w:val="00C60E86"/>
    <w:rsid w:val="00C665E3"/>
    <w:rsid w:val="00C73E88"/>
    <w:rsid w:val="00C75950"/>
    <w:rsid w:val="00C868C8"/>
    <w:rsid w:val="00C921DD"/>
    <w:rsid w:val="00C93FBD"/>
    <w:rsid w:val="00C9419D"/>
    <w:rsid w:val="00CB0713"/>
    <w:rsid w:val="00CB5CE7"/>
    <w:rsid w:val="00CC5255"/>
    <w:rsid w:val="00CC6F38"/>
    <w:rsid w:val="00CD3D51"/>
    <w:rsid w:val="00CE2471"/>
    <w:rsid w:val="00CF21DC"/>
    <w:rsid w:val="00CF4154"/>
    <w:rsid w:val="00CF4426"/>
    <w:rsid w:val="00D02AA5"/>
    <w:rsid w:val="00D277F5"/>
    <w:rsid w:val="00D42F73"/>
    <w:rsid w:val="00D46108"/>
    <w:rsid w:val="00D47888"/>
    <w:rsid w:val="00D47C99"/>
    <w:rsid w:val="00D5076F"/>
    <w:rsid w:val="00D50ABE"/>
    <w:rsid w:val="00D51025"/>
    <w:rsid w:val="00D67E4E"/>
    <w:rsid w:val="00D72017"/>
    <w:rsid w:val="00D81560"/>
    <w:rsid w:val="00D85F1F"/>
    <w:rsid w:val="00D927FA"/>
    <w:rsid w:val="00D9735B"/>
    <w:rsid w:val="00DB463B"/>
    <w:rsid w:val="00DB7733"/>
    <w:rsid w:val="00DB7BD8"/>
    <w:rsid w:val="00DD3BDD"/>
    <w:rsid w:val="00DD5993"/>
    <w:rsid w:val="00DD5B6D"/>
    <w:rsid w:val="00DD6FC5"/>
    <w:rsid w:val="00DE1E07"/>
    <w:rsid w:val="00DE2530"/>
    <w:rsid w:val="00DE3A66"/>
    <w:rsid w:val="00DF38BC"/>
    <w:rsid w:val="00E01A19"/>
    <w:rsid w:val="00E151AE"/>
    <w:rsid w:val="00E15FAC"/>
    <w:rsid w:val="00E20A0D"/>
    <w:rsid w:val="00E27618"/>
    <w:rsid w:val="00E33574"/>
    <w:rsid w:val="00E50324"/>
    <w:rsid w:val="00E5504D"/>
    <w:rsid w:val="00E677E3"/>
    <w:rsid w:val="00E71E6E"/>
    <w:rsid w:val="00E7548A"/>
    <w:rsid w:val="00E76F55"/>
    <w:rsid w:val="00E837A2"/>
    <w:rsid w:val="00E870CF"/>
    <w:rsid w:val="00E90F83"/>
    <w:rsid w:val="00E94A77"/>
    <w:rsid w:val="00E9531B"/>
    <w:rsid w:val="00E977BB"/>
    <w:rsid w:val="00EA24BE"/>
    <w:rsid w:val="00EAB523"/>
    <w:rsid w:val="00EB79D5"/>
    <w:rsid w:val="00EC6114"/>
    <w:rsid w:val="00ED5A4B"/>
    <w:rsid w:val="00EE68C6"/>
    <w:rsid w:val="00EE7EFD"/>
    <w:rsid w:val="00EF0263"/>
    <w:rsid w:val="00EF149E"/>
    <w:rsid w:val="00EF2FFC"/>
    <w:rsid w:val="00F0219E"/>
    <w:rsid w:val="00F12DF5"/>
    <w:rsid w:val="00F17AFA"/>
    <w:rsid w:val="00F2106B"/>
    <w:rsid w:val="00F34119"/>
    <w:rsid w:val="00F35750"/>
    <w:rsid w:val="00F37268"/>
    <w:rsid w:val="00F40DA2"/>
    <w:rsid w:val="00F41FAD"/>
    <w:rsid w:val="00F50789"/>
    <w:rsid w:val="00F53A39"/>
    <w:rsid w:val="00F54AE7"/>
    <w:rsid w:val="00F56CC3"/>
    <w:rsid w:val="00F65F0E"/>
    <w:rsid w:val="00F73F67"/>
    <w:rsid w:val="00F77432"/>
    <w:rsid w:val="00F834A0"/>
    <w:rsid w:val="00F90D20"/>
    <w:rsid w:val="00F92048"/>
    <w:rsid w:val="00FA0B1E"/>
    <w:rsid w:val="00FA687D"/>
    <w:rsid w:val="00FB0AF1"/>
    <w:rsid w:val="00FB1457"/>
    <w:rsid w:val="00FB33E2"/>
    <w:rsid w:val="00FB3CE1"/>
    <w:rsid w:val="00FB412C"/>
    <w:rsid w:val="00FC6530"/>
    <w:rsid w:val="00FF0272"/>
    <w:rsid w:val="00FF627C"/>
    <w:rsid w:val="01201AE5"/>
    <w:rsid w:val="01206AC2"/>
    <w:rsid w:val="01F0C202"/>
    <w:rsid w:val="022A8641"/>
    <w:rsid w:val="025A8865"/>
    <w:rsid w:val="02A96B26"/>
    <w:rsid w:val="02BAFD1D"/>
    <w:rsid w:val="02CDF4C6"/>
    <w:rsid w:val="02E8C71A"/>
    <w:rsid w:val="02F55C5F"/>
    <w:rsid w:val="02F64B67"/>
    <w:rsid w:val="032BA168"/>
    <w:rsid w:val="0330C69F"/>
    <w:rsid w:val="03A64E02"/>
    <w:rsid w:val="03E71DEF"/>
    <w:rsid w:val="046E0064"/>
    <w:rsid w:val="04AA689D"/>
    <w:rsid w:val="04E42ADD"/>
    <w:rsid w:val="04E57A9D"/>
    <w:rsid w:val="04FD7F4A"/>
    <w:rsid w:val="04FEF5E3"/>
    <w:rsid w:val="05288E47"/>
    <w:rsid w:val="054D0720"/>
    <w:rsid w:val="054F746C"/>
    <w:rsid w:val="05A1ACCD"/>
    <w:rsid w:val="0619BD81"/>
    <w:rsid w:val="0640C464"/>
    <w:rsid w:val="067BF662"/>
    <w:rsid w:val="067EB264"/>
    <w:rsid w:val="07AF878A"/>
    <w:rsid w:val="07DAE3AC"/>
    <w:rsid w:val="0884AD26"/>
    <w:rsid w:val="090BFA2E"/>
    <w:rsid w:val="0929DB05"/>
    <w:rsid w:val="094235FB"/>
    <w:rsid w:val="09E3DFA3"/>
    <w:rsid w:val="0A0A0D01"/>
    <w:rsid w:val="0A3F9371"/>
    <w:rsid w:val="0AB81271"/>
    <w:rsid w:val="0B248BCE"/>
    <w:rsid w:val="0B5EB52C"/>
    <w:rsid w:val="0B9609BB"/>
    <w:rsid w:val="0BBD9EE3"/>
    <w:rsid w:val="0BE4F05E"/>
    <w:rsid w:val="0C61F999"/>
    <w:rsid w:val="0D118CCE"/>
    <w:rsid w:val="0D4D3A59"/>
    <w:rsid w:val="0D56E588"/>
    <w:rsid w:val="0D665341"/>
    <w:rsid w:val="0E20DD9A"/>
    <w:rsid w:val="0E8821EB"/>
    <w:rsid w:val="0E8C4D35"/>
    <w:rsid w:val="0F14C0EE"/>
    <w:rsid w:val="0F3C6819"/>
    <w:rsid w:val="0FA5CD3F"/>
    <w:rsid w:val="0FC211FD"/>
    <w:rsid w:val="0FE6FAED"/>
    <w:rsid w:val="103337EE"/>
    <w:rsid w:val="10743081"/>
    <w:rsid w:val="10EC101B"/>
    <w:rsid w:val="11187E04"/>
    <w:rsid w:val="113C93DD"/>
    <w:rsid w:val="116291FF"/>
    <w:rsid w:val="11648845"/>
    <w:rsid w:val="11665E7E"/>
    <w:rsid w:val="11AC14E9"/>
    <w:rsid w:val="11D9BDC2"/>
    <w:rsid w:val="121AC447"/>
    <w:rsid w:val="1236044A"/>
    <w:rsid w:val="12956F0F"/>
    <w:rsid w:val="12D022B9"/>
    <w:rsid w:val="12D25031"/>
    <w:rsid w:val="137D72E1"/>
    <w:rsid w:val="13EBA531"/>
    <w:rsid w:val="14A3A04F"/>
    <w:rsid w:val="15729CC8"/>
    <w:rsid w:val="1579338D"/>
    <w:rsid w:val="1598E35F"/>
    <w:rsid w:val="15C4D46E"/>
    <w:rsid w:val="161F87A4"/>
    <w:rsid w:val="16343773"/>
    <w:rsid w:val="16432701"/>
    <w:rsid w:val="1747B8AF"/>
    <w:rsid w:val="17818A4E"/>
    <w:rsid w:val="17827B49"/>
    <w:rsid w:val="179A0683"/>
    <w:rsid w:val="17FEA17D"/>
    <w:rsid w:val="180E598F"/>
    <w:rsid w:val="185F5413"/>
    <w:rsid w:val="18B93C1C"/>
    <w:rsid w:val="18BACDBA"/>
    <w:rsid w:val="18EA02FE"/>
    <w:rsid w:val="18F72CEA"/>
    <w:rsid w:val="18FBB460"/>
    <w:rsid w:val="1920D06C"/>
    <w:rsid w:val="193D1B7A"/>
    <w:rsid w:val="1942BF63"/>
    <w:rsid w:val="194F36A3"/>
    <w:rsid w:val="19B8899E"/>
    <w:rsid w:val="19CCFA9F"/>
    <w:rsid w:val="19F07958"/>
    <w:rsid w:val="1A127967"/>
    <w:rsid w:val="1A35CD7A"/>
    <w:rsid w:val="1A701BC4"/>
    <w:rsid w:val="1A93F9FA"/>
    <w:rsid w:val="1AB82DE1"/>
    <w:rsid w:val="1ABEF259"/>
    <w:rsid w:val="1AC1E687"/>
    <w:rsid w:val="1AC98BE6"/>
    <w:rsid w:val="1B323A4D"/>
    <w:rsid w:val="1B60D854"/>
    <w:rsid w:val="1B96B4A1"/>
    <w:rsid w:val="1BB0F7D0"/>
    <w:rsid w:val="1BFE3B07"/>
    <w:rsid w:val="1C09731F"/>
    <w:rsid w:val="1C0E07E5"/>
    <w:rsid w:val="1C1A0A39"/>
    <w:rsid w:val="1C2ACF3F"/>
    <w:rsid w:val="1C3EFD22"/>
    <w:rsid w:val="1C693BD9"/>
    <w:rsid w:val="1CE065D4"/>
    <w:rsid w:val="1CEAC326"/>
    <w:rsid w:val="1D45ABAD"/>
    <w:rsid w:val="1D6426CF"/>
    <w:rsid w:val="1D756643"/>
    <w:rsid w:val="1D80C1AF"/>
    <w:rsid w:val="1DD937A3"/>
    <w:rsid w:val="1DDD846F"/>
    <w:rsid w:val="1E28DBE7"/>
    <w:rsid w:val="1EA7BD45"/>
    <w:rsid w:val="1EF8F7D5"/>
    <w:rsid w:val="1F35352C"/>
    <w:rsid w:val="1FC3AD55"/>
    <w:rsid w:val="1FDFCCB0"/>
    <w:rsid w:val="204E430F"/>
    <w:rsid w:val="204F368A"/>
    <w:rsid w:val="205703CE"/>
    <w:rsid w:val="208732DE"/>
    <w:rsid w:val="20E58B6F"/>
    <w:rsid w:val="214DEF2B"/>
    <w:rsid w:val="2151345B"/>
    <w:rsid w:val="216A02E1"/>
    <w:rsid w:val="22573F65"/>
    <w:rsid w:val="2257B98D"/>
    <w:rsid w:val="22799560"/>
    <w:rsid w:val="228AF7D5"/>
    <w:rsid w:val="22B0E497"/>
    <w:rsid w:val="22D7506F"/>
    <w:rsid w:val="230FC05C"/>
    <w:rsid w:val="232530DC"/>
    <w:rsid w:val="2328FF6F"/>
    <w:rsid w:val="2337EDB5"/>
    <w:rsid w:val="234B3623"/>
    <w:rsid w:val="23744EE7"/>
    <w:rsid w:val="238D3490"/>
    <w:rsid w:val="23BA4A5F"/>
    <w:rsid w:val="23CD60FC"/>
    <w:rsid w:val="23FE7073"/>
    <w:rsid w:val="240050F9"/>
    <w:rsid w:val="241D9907"/>
    <w:rsid w:val="24581EDB"/>
    <w:rsid w:val="24B8FFC9"/>
    <w:rsid w:val="257A754D"/>
    <w:rsid w:val="257FF7C8"/>
    <w:rsid w:val="2611F587"/>
    <w:rsid w:val="269DFE42"/>
    <w:rsid w:val="27084819"/>
    <w:rsid w:val="27279D0B"/>
    <w:rsid w:val="277262C4"/>
    <w:rsid w:val="27DE4D39"/>
    <w:rsid w:val="2872E0A8"/>
    <w:rsid w:val="28901A03"/>
    <w:rsid w:val="28B8C42E"/>
    <w:rsid w:val="28BFD74D"/>
    <w:rsid w:val="28E6059A"/>
    <w:rsid w:val="291987DB"/>
    <w:rsid w:val="292FBF28"/>
    <w:rsid w:val="29819BFA"/>
    <w:rsid w:val="29E2E9AC"/>
    <w:rsid w:val="29F61194"/>
    <w:rsid w:val="2A18C4D7"/>
    <w:rsid w:val="2A2FC801"/>
    <w:rsid w:val="2A402DBC"/>
    <w:rsid w:val="2ADC08CD"/>
    <w:rsid w:val="2AEB1850"/>
    <w:rsid w:val="2B06F61F"/>
    <w:rsid w:val="2B43C294"/>
    <w:rsid w:val="2C2C3CB7"/>
    <w:rsid w:val="2C6781B5"/>
    <w:rsid w:val="2C6E8BA7"/>
    <w:rsid w:val="2C729ECB"/>
    <w:rsid w:val="2C7569E9"/>
    <w:rsid w:val="2CD86E19"/>
    <w:rsid w:val="2D6AFF4E"/>
    <w:rsid w:val="2DA10A2D"/>
    <w:rsid w:val="2DA1B7D7"/>
    <w:rsid w:val="2DB3CEFF"/>
    <w:rsid w:val="2DE2B6B0"/>
    <w:rsid w:val="2DF45A0B"/>
    <w:rsid w:val="2DFC8A63"/>
    <w:rsid w:val="2E4E6F00"/>
    <w:rsid w:val="2E70A5B7"/>
    <w:rsid w:val="2E987ADC"/>
    <w:rsid w:val="2EAA0982"/>
    <w:rsid w:val="2EB95B30"/>
    <w:rsid w:val="2ED742AC"/>
    <w:rsid w:val="2F12C87C"/>
    <w:rsid w:val="2F3B519C"/>
    <w:rsid w:val="2FC9A3C5"/>
    <w:rsid w:val="2FFCC78C"/>
    <w:rsid w:val="309F86D6"/>
    <w:rsid w:val="31016ECA"/>
    <w:rsid w:val="31659B8A"/>
    <w:rsid w:val="324E2A16"/>
    <w:rsid w:val="325DD561"/>
    <w:rsid w:val="32DE6B13"/>
    <w:rsid w:val="32EC75E0"/>
    <w:rsid w:val="33257295"/>
    <w:rsid w:val="3342FC76"/>
    <w:rsid w:val="334B12FA"/>
    <w:rsid w:val="33503DD9"/>
    <w:rsid w:val="335C9A50"/>
    <w:rsid w:val="338B3EB8"/>
    <w:rsid w:val="338D6286"/>
    <w:rsid w:val="3413C773"/>
    <w:rsid w:val="342D0954"/>
    <w:rsid w:val="343283B7"/>
    <w:rsid w:val="343926C3"/>
    <w:rsid w:val="34417AE0"/>
    <w:rsid w:val="3447F93F"/>
    <w:rsid w:val="345E1B1A"/>
    <w:rsid w:val="34EFF96D"/>
    <w:rsid w:val="35230594"/>
    <w:rsid w:val="353F2B1E"/>
    <w:rsid w:val="3556B1C8"/>
    <w:rsid w:val="35B36848"/>
    <w:rsid w:val="35B643B0"/>
    <w:rsid w:val="3604D2BC"/>
    <w:rsid w:val="360662AC"/>
    <w:rsid w:val="362BBE99"/>
    <w:rsid w:val="365EAEB7"/>
    <w:rsid w:val="371C0CC3"/>
    <w:rsid w:val="3802CBDA"/>
    <w:rsid w:val="380B8CC1"/>
    <w:rsid w:val="38521D17"/>
    <w:rsid w:val="388DFC49"/>
    <w:rsid w:val="38AF63BF"/>
    <w:rsid w:val="392A4449"/>
    <w:rsid w:val="3969442A"/>
    <w:rsid w:val="39893164"/>
    <w:rsid w:val="399D98E3"/>
    <w:rsid w:val="39AB54B7"/>
    <w:rsid w:val="3AD9C0E9"/>
    <w:rsid w:val="3ADD0400"/>
    <w:rsid w:val="3B896713"/>
    <w:rsid w:val="3BC06141"/>
    <w:rsid w:val="3BE9399E"/>
    <w:rsid w:val="3BEBCFB0"/>
    <w:rsid w:val="3C0E4364"/>
    <w:rsid w:val="3C4B48A9"/>
    <w:rsid w:val="3C766EFE"/>
    <w:rsid w:val="3CB5283A"/>
    <w:rsid w:val="3CB9C453"/>
    <w:rsid w:val="3CE9A9C2"/>
    <w:rsid w:val="3CF2BB0F"/>
    <w:rsid w:val="3D29867F"/>
    <w:rsid w:val="3D563C40"/>
    <w:rsid w:val="3D645F29"/>
    <w:rsid w:val="3D853499"/>
    <w:rsid w:val="3DA96143"/>
    <w:rsid w:val="3E0BDFBE"/>
    <w:rsid w:val="3E9A7E4D"/>
    <w:rsid w:val="3EC1CAD1"/>
    <w:rsid w:val="3ED3656D"/>
    <w:rsid w:val="3EE4CD34"/>
    <w:rsid w:val="3EF001F7"/>
    <w:rsid w:val="3EFD81B1"/>
    <w:rsid w:val="3F51CB68"/>
    <w:rsid w:val="3FAC7B87"/>
    <w:rsid w:val="401E33CD"/>
    <w:rsid w:val="402DF2F0"/>
    <w:rsid w:val="40869B75"/>
    <w:rsid w:val="40B18D92"/>
    <w:rsid w:val="40BF380D"/>
    <w:rsid w:val="40D41484"/>
    <w:rsid w:val="41323F76"/>
    <w:rsid w:val="413741EC"/>
    <w:rsid w:val="41A6D273"/>
    <w:rsid w:val="41E65E20"/>
    <w:rsid w:val="4209D72B"/>
    <w:rsid w:val="4240D72C"/>
    <w:rsid w:val="42481AAD"/>
    <w:rsid w:val="425B6191"/>
    <w:rsid w:val="428A68AD"/>
    <w:rsid w:val="429EA1E2"/>
    <w:rsid w:val="42F019EF"/>
    <w:rsid w:val="436A0EEC"/>
    <w:rsid w:val="43A555B3"/>
    <w:rsid w:val="43C58FDF"/>
    <w:rsid w:val="443CF3D4"/>
    <w:rsid w:val="4441BD20"/>
    <w:rsid w:val="44583397"/>
    <w:rsid w:val="448128D4"/>
    <w:rsid w:val="4498D3E0"/>
    <w:rsid w:val="44DB229D"/>
    <w:rsid w:val="456E06E4"/>
    <w:rsid w:val="45786D7D"/>
    <w:rsid w:val="45A72418"/>
    <w:rsid w:val="45C8FF2D"/>
    <w:rsid w:val="45DE1F88"/>
    <w:rsid w:val="45E85328"/>
    <w:rsid w:val="45F4C616"/>
    <w:rsid w:val="4631B7C0"/>
    <w:rsid w:val="465ADD80"/>
    <w:rsid w:val="468E6936"/>
    <w:rsid w:val="46E24086"/>
    <w:rsid w:val="47884B62"/>
    <w:rsid w:val="47BAE339"/>
    <w:rsid w:val="47E81594"/>
    <w:rsid w:val="48069D29"/>
    <w:rsid w:val="4816C436"/>
    <w:rsid w:val="4862F0A5"/>
    <w:rsid w:val="48ED3A7F"/>
    <w:rsid w:val="499D7F50"/>
    <w:rsid w:val="49F2E1C5"/>
    <w:rsid w:val="4A233BDD"/>
    <w:rsid w:val="4AB47F88"/>
    <w:rsid w:val="4B1FFC0B"/>
    <w:rsid w:val="4B491872"/>
    <w:rsid w:val="4B57BCDF"/>
    <w:rsid w:val="4B676E7F"/>
    <w:rsid w:val="4B6840D9"/>
    <w:rsid w:val="4B9CA2AF"/>
    <w:rsid w:val="4C3598C3"/>
    <w:rsid w:val="4CC4DF8D"/>
    <w:rsid w:val="4CC62405"/>
    <w:rsid w:val="4CE89DA3"/>
    <w:rsid w:val="4D0C45F7"/>
    <w:rsid w:val="4D5FEFDD"/>
    <w:rsid w:val="4D9DA1B4"/>
    <w:rsid w:val="4DE44236"/>
    <w:rsid w:val="4DED7898"/>
    <w:rsid w:val="4DFB370A"/>
    <w:rsid w:val="4E02CFD4"/>
    <w:rsid w:val="4E2791BB"/>
    <w:rsid w:val="4F6E692A"/>
    <w:rsid w:val="4F802C4F"/>
    <w:rsid w:val="4FBEB8C2"/>
    <w:rsid w:val="4FC5216A"/>
    <w:rsid w:val="502A9D91"/>
    <w:rsid w:val="5042B694"/>
    <w:rsid w:val="50A6237D"/>
    <w:rsid w:val="50B31B1C"/>
    <w:rsid w:val="50E7137D"/>
    <w:rsid w:val="50EBE5D9"/>
    <w:rsid w:val="516D71F6"/>
    <w:rsid w:val="5170BA19"/>
    <w:rsid w:val="5188117C"/>
    <w:rsid w:val="51FD5322"/>
    <w:rsid w:val="524EAAFF"/>
    <w:rsid w:val="5290F8B7"/>
    <w:rsid w:val="52AB4D55"/>
    <w:rsid w:val="52FCEA42"/>
    <w:rsid w:val="5301E406"/>
    <w:rsid w:val="531E2150"/>
    <w:rsid w:val="5328001B"/>
    <w:rsid w:val="53962962"/>
    <w:rsid w:val="53B1102A"/>
    <w:rsid w:val="55108FC0"/>
    <w:rsid w:val="5532DB40"/>
    <w:rsid w:val="5532F44F"/>
    <w:rsid w:val="55641349"/>
    <w:rsid w:val="55D8873E"/>
    <w:rsid w:val="561E171F"/>
    <w:rsid w:val="564C5EB5"/>
    <w:rsid w:val="56CF2DD8"/>
    <w:rsid w:val="56D2236E"/>
    <w:rsid w:val="57D63E00"/>
    <w:rsid w:val="580F6E62"/>
    <w:rsid w:val="58518067"/>
    <w:rsid w:val="58576C91"/>
    <w:rsid w:val="58676C61"/>
    <w:rsid w:val="58A0D19C"/>
    <w:rsid w:val="58F13DB5"/>
    <w:rsid w:val="5903D49B"/>
    <w:rsid w:val="59090D17"/>
    <w:rsid w:val="5967D9AB"/>
    <w:rsid w:val="59842A81"/>
    <w:rsid w:val="59E54C9C"/>
    <w:rsid w:val="59EC1D8B"/>
    <w:rsid w:val="5A2AAE63"/>
    <w:rsid w:val="5A82869B"/>
    <w:rsid w:val="5AB38170"/>
    <w:rsid w:val="5AD72D05"/>
    <w:rsid w:val="5AF23FEA"/>
    <w:rsid w:val="5B236645"/>
    <w:rsid w:val="5B258B51"/>
    <w:rsid w:val="5B32F719"/>
    <w:rsid w:val="5B3F2A14"/>
    <w:rsid w:val="5B4EDB89"/>
    <w:rsid w:val="5B808CE6"/>
    <w:rsid w:val="5BB1C17D"/>
    <w:rsid w:val="5BD7233E"/>
    <w:rsid w:val="5BFF2441"/>
    <w:rsid w:val="5C06E1FF"/>
    <w:rsid w:val="5CBF36A6"/>
    <w:rsid w:val="5D2AE2DE"/>
    <w:rsid w:val="5D5BAE10"/>
    <w:rsid w:val="5D702C3C"/>
    <w:rsid w:val="5D96009E"/>
    <w:rsid w:val="5E221D21"/>
    <w:rsid w:val="5E2496A5"/>
    <w:rsid w:val="5E4A65D7"/>
    <w:rsid w:val="5E53F44B"/>
    <w:rsid w:val="5E64CEBB"/>
    <w:rsid w:val="5EB95109"/>
    <w:rsid w:val="5EFBB4D1"/>
    <w:rsid w:val="5F05EE90"/>
    <w:rsid w:val="5F3D09D6"/>
    <w:rsid w:val="5F4F8F5F"/>
    <w:rsid w:val="5FCC884C"/>
    <w:rsid w:val="5FE93B20"/>
    <w:rsid w:val="603CCA76"/>
    <w:rsid w:val="608009F8"/>
    <w:rsid w:val="60D3F8DC"/>
    <w:rsid w:val="60EB64C8"/>
    <w:rsid w:val="61187CF0"/>
    <w:rsid w:val="611E38BE"/>
    <w:rsid w:val="61395125"/>
    <w:rsid w:val="61BC89DF"/>
    <w:rsid w:val="6200E753"/>
    <w:rsid w:val="62029ABA"/>
    <w:rsid w:val="6204DB3A"/>
    <w:rsid w:val="6268024E"/>
    <w:rsid w:val="626E3256"/>
    <w:rsid w:val="6271DE22"/>
    <w:rsid w:val="629EDBF2"/>
    <w:rsid w:val="62F6D2AF"/>
    <w:rsid w:val="633FCCB5"/>
    <w:rsid w:val="6373F436"/>
    <w:rsid w:val="63BC04CB"/>
    <w:rsid w:val="63C8D808"/>
    <w:rsid w:val="64047B8A"/>
    <w:rsid w:val="64216050"/>
    <w:rsid w:val="6424FFF1"/>
    <w:rsid w:val="644E2F04"/>
    <w:rsid w:val="64F49967"/>
    <w:rsid w:val="65116189"/>
    <w:rsid w:val="65CDB07E"/>
    <w:rsid w:val="66260D92"/>
    <w:rsid w:val="665262A4"/>
    <w:rsid w:val="66D71D51"/>
    <w:rsid w:val="66E02C33"/>
    <w:rsid w:val="67239A11"/>
    <w:rsid w:val="673D4B43"/>
    <w:rsid w:val="673E8004"/>
    <w:rsid w:val="676A7A54"/>
    <w:rsid w:val="68247189"/>
    <w:rsid w:val="6856AB40"/>
    <w:rsid w:val="686AFF49"/>
    <w:rsid w:val="68A241F4"/>
    <w:rsid w:val="68F48F4A"/>
    <w:rsid w:val="68F7D74F"/>
    <w:rsid w:val="693514BD"/>
    <w:rsid w:val="696897B0"/>
    <w:rsid w:val="69B8AEDC"/>
    <w:rsid w:val="6A29AD4C"/>
    <w:rsid w:val="6AB9387B"/>
    <w:rsid w:val="6B13E1C5"/>
    <w:rsid w:val="6B356D30"/>
    <w:rsid w:val="6BBEF7D2"/>
    <w:rsid w:val="6BEAE28D"/>
    <w:rsid w:val="6C076C0D"/>
    <w:rsid w:val="6C28A518"/>
    <w:rsid w:val="6C3B6B5F"/>
    <w:rsid w:val="6C4243C8"/>
    <w:rsid w:val="6C64AD35"/>
    <w:rsid w:val="6C83CE28"/>
    <w:rsid w:val="6C90ACC0"/>
    <w:rsid w:val="6CCF6B5F"/>
    <w:rsid w:val="6CF793E7"/>
    <w:rsid w:val="6D694DE7"/>
    <w:rsid w:val="6DE304C7"/>
    <w:rsid w:val="6E2B4DC4"/>
    <w:rsid w:val="6E391657"/>
    <w:rsid w:val="6E7D6A9E"/>
    <w:rsid w:val="6E89F458"/>
    <w:rsid w:val="6EC36C15"/>
    <w:rsid w:val="6ED9DBB9"/>
    <w:rsid w:val="6EE19E9C"/>
    <w:rsid w:val="6EF5D40B"/>
    <w:rsid w:val="6F0C0297"/>
    <w:rsid w:val="6F0CB807"/>
    <w:rsid w:val="6F89D558"/>
    <w:rsid w:val="7033824D"/>
    <w:rsid w:val="70592F14"/>
    <w:rsid w:val="708314E6"/>
    <w:rsid w:val="70CD13DC"/>
    <w:rsid w:val="70D523FA"/>
    <w:rsid w:val="7118A584"/>
    <w:rsid w:val="712E0475"/>
    <w:rsid w:val="71526B10"/>
    <w:rsid w:val="71B73B33"/>
    <w:rsid w:val="71B75B14"/>
    <w:rsid w:val="71CB3471"/>
    <w:rsid w:val="71CFA5CB"/>
    <w:rsid w:val="71EAFFFB"/>
    <w:rsid w:val="7207505E"/>
    <w:rsid w:val="722FE126"/>
    <w:rsid w:val="72D6A77F"/>
    <w:rsid w:val="72D6D0D6"/>
    <w:rsid w:val="7338D30C"/>
    <w:rsid w:val="73B34658"/>
    <w:rsid w:val="73B5673D"/>
    <w:rsid w:val="73CB038D"/>
    <w:rsid w:val="73E74490"/>
    <w:rsid w:val="7482EFBD"/>
    <w:rsid w:val="74BD79C9"/>
    <w:rsid w:val="74DF48E8"/>
    <w:rsid w:val="751DB54A"/>
    <w:rsid w:val="75BA0AC2"/>
    <w:rsid w:val="75C4EAB6"/>
    <w:rsid w:val="762EE8CC"/>
    <w:rsid w:val="762F54FB"/>
    <w:rsid w:val="763F2B84"/>
    <w:rsid w:val="76A2B542"/>
    <w:rsid w:val="76A580D4"/>
    <w:rsid w:val="7716564E"/>
    <w:rsid w:val="774A9774"/>
    <w:rsid w:val="7757B141"/>
    <w:rsid w:val="77922D03"/>
    <w:rsid w:val="77A31713"/>
    <w:rsid w:val="77CE2ED3"/>
    <w:rsid w:val="7896CDF1"/>
    <w:rsid w:val="7960B8BB"/>
    <w:rsid w:val="7A0769C0"/>
    <w:rsid w:val="7A6C1F19"/>
    <w:rsid w:val="7AAADAD7"/>
    <w:rsid w:val="7B31BC0B"/>
    <w:rsid w:val="7B3A3F0B"/>
    <w:rsid w:val="7BE17374"/>
    <w:rsid w:val="7C38910F"/>
    <w:rsid w:val="7C8FEF9F"/>
    <w:rsid w:val="7CA9C2B2"/>
    <w:rsid w:val="7CB0E349"/>
    <w:rsid w:val="7CFB476C"/>
    <w:rsid w:val="7D2636D8"/>
    <w:rsid w:val="7E5775F0"/>
    <w:rsid w:val="7E6B90AA"/>
    <w:rsid w:val="7F094F68"/>
    <w:rsid w:val="7F4B2518"/>
    <w:rsid w:val="7F64AEA2"/>
    <w:rsid w:val="7FA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04EB"/>
  <w15:docId w15:val="{3146D381-0AD4-9E4E-97D7-B9AE54A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hAnsi="Tahoma" w:cs="Arial Unicode MS"/>
      <w:color w:val="000000"/>
      <w:u w:color="000000"/>
      <w:lang w:val="it-IT"/>
    </w:rPr>
  </w:style>
  <w:style w:type="character" w:customStyle="1" w:styleId="BrakB">
    <w:name w:val="Brak B"/>
    <w:rPr>
      <w:lang w:val="it-IT"/>
    </w:r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eastAsia="Tahoma" w:hAnsi="Tahoma" w:cs="Tahom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21">
    <w:name w:val="Nagłówek 21"/>
    <w:next w:val="Normalny1"/>
    <w:pPr>
      <w:keepNext/>
      <w:tabs>
        <w:tab w:val="left" w:pos="576"/>
      </w:tabs>
      <w:suppressAutoHyphens/>
      <w:spacing w:line="240" w:lineRule="exact"/>
      <w:ind w:left="576" w:hanging="576"/>
      <w:outlineLvl w:val="0"/>
    </w:pPr>
    <w:rPr>
      <w:rFonts w:ascii="Tahoma Bold" w:eastAsia="Tahoma Bold" w:hAnsi="Tahoma Bold" w:cs="Tahoma Bold"/>
      <w:color w:val="000000"/>
      <w:sz w:val="12"/>
      <w:szCs w:val="1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ny1">
    <w:name w:val="Normalny1"/>
    <w:pPr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ddress">
    <w:name w:val="HeaderAddress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Legend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outline w:val="0"/>
      <w:color w:val="4F81BD"/>
      <w:sz w:val="18"/>
      <w:szCs w:val="18"/>
      <w:u w:val="single" w:color="4F81BD"/>
    </w:rPr>
  </w:style>
  <w:style w:type="character" w:customStyle="1" w:styleId="Hyperlink1">
    <w:name w:val="Hyperlink.1"/>
    <w:basedOn w:val="Brak"/>
    <w:rPr>
      <w:outline w:val="0"/>
      <w:color w:val="4F81BD"/>
      <w:kern w:val="16"/>
      <w:u w:val="single" w:color="4F81BD"/>
    </w:rPr>
  </w:style>
  <w:style w:type="table" w:styleId="Tabela-Siatka">
    <w:name w:val="Table Grid"/>
    <w:basedOn w:val="Standardowy"/>
    <w:uiPriority w:val="39"/>
    <w:rsid w:val="00CB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B5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C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C0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0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0B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B1"/>
    <w:rPr>
      <w:b/>
      <w:bCs/>
    </w:rPr>
  </w:style>
  <w:style w:type="character" w:customStyle="1" w:styleId="BrakA">
    <w:name w:val="Brak A"/>
    <w:rsid w:val="00EC6114"/>
    <w:rPr>
      <w:lang w:val="it-IT"/>
    </w:rPr>
  </w:style>
  <w:style w:type="paragraph" w:styleId="Poprawka">
    <w:name w:val="Revision"/>
    <w:hidden/>
    <w:uiPriority w:val="99"/>
    <w:semiHidden/>
    <w:rsid w:val="00804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F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F6E"/>
  </w:style>
  <w:style w:type="character" w:styleId="Odwoanieprzypisukocowego">
    <w:name w:val="endnote reference"/>
    <w:basedOn w:val="Domylnaczcionkaakapitu"/>
    <w:uiPriority w:val="99"/>
    <w:semiHidden/>
    <w:unhideWhenUsed/>
    <w:rsid w:val="001E4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ndstad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eusz.zydek@randstad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06001-f250-4bc2-a379-ef9f7ab61598">
      <UserInfo>
        <DisplayName>Joanna  Lewandowska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31C5474A6E042BB3EF77AA281A3CD" ma:contentTypeVersion="8" ma:contentTypeDescription="Utwórz nowy dokument." ma:contentTypeScope="" ma:versionID="6c5c96df63c5e7c3ad089b031480230b">
  <xsd:schema xmlns:xsd="http://www.w3.org/2001/XMLSchema" xmlns:xs="http://www.w3.org/2001/XMLSchema" xmlns:p="http://schemas.microsoft.com/office/2006/metadata/properties" xmlns:ns2="e96b853f-ce18-4c85-b253-3397f9074f2a" xmlns:ns3="7b806001-f250-4bc2-a379-ef9f7ab61598" targetNamespace="http://schemas.microsoft.com/office/2006/metadata/properties" ma:root="true" ma:fieldsID="9c9f00dbc758703fc413bd2ef9eb8af6" ns2:_="" ns3:_="">
    <xsd:import namespace="e96b853f-ce18-4c85-b253-3397f9074f2a"/>
    <xsd:import namespace="7b806001-f250-4bc2-a379-ef9f7ab6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853f-ce18-4c85-b253-3397f9074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06001-f250-4bc2-a379-ef9f7ab6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A03E-E44E-44BA-B463-1C17D5116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5BE88-6996-4C53-8013-5F542C5C516B}">
  <ds:schemaRefs>
    <ds:schemaRef ds:uri="http://schemas.microsoft.com/office/2006/metadata/properties"/>
    <ds:schemaRef ds:uri="http://schemas.microsoft.com/office/infopath/2007/PartnerControls"/>
    <ds:schemaRef ds:uri="7b806001-f250-4bc2-a379-ef9f7ab61598"/>
  </ds:schemaRefs>
</ds:datastoreItem>
</file>

<file path=customXml/itemProps3.xml><?xml version="1.0" encoding="utf-8"?>
<ds:datastoreItem xmlns:ds="http://schemas.openxmlformats.org/officeDocument/2006/customXml" ds:itemID="{2F06E553-1144-4DC9-B0D9-519DD827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853f-ce18-4c85-b253-3397f9074f2a"/>
    <ds:schemaRef ds:uri="7b806001-f250-4bc2-a379-ef9f7ab6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B3C11-68B0-48C1-985C-1976176D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1552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Żydek</dc:creator>
  <cp:lastModifiedBy>Mateusz Żydek</cp:lastModifiedBy>
  <cp:revision>94</cp:revision>
  <cp:lastPrinted>2022-10-03T08:58:00Z</cp:lastPrinted>
  <dcterms:created xsi:type="dcterms:W3CDTF">2024-10-08T14:37:00Z</dcterms:created>
  <dcterms:modified xsi:type="dcterms:W3CDTF">2025-09-17T11:46:00Z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0x0101006E431C5474A6E042BB3EF77AA281A3CD</vt:lpwstr>
  </property>
</Properties>
</file>