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45A4" w14:textId="075EC991" w:rsidR="00494322" w:rsidRPr="00EA5240" w:rsidRDefault="00494322" w:rsidP="00E110C8">
      <w:pPr>
        <w:spacing w:after="283" w:line="276" w:lineRule="auto"/>
        <w:rPr>
          <w:rFonts w:ascii="Tahoma" w:hAnsi="Tahoma" w:cs="Tahoma"/>
          <w:color w:val="000000"/>
          <w:sz w:val="14"/>
        </w:rPr>
      </w:pPr>
      <w:r w:rsidRPr="00583D98">
        <w:rPr>
          <w:rFonts w:ascii="Tahoma" w:eastAsia="Tahoma" w:hAnsi="Tahoma" w:cs="Tahoma"/>
          <w:b/>
          <w:noProof/>
          <w:color w:val="0F1941"/>
          <w:sz w:val="16"/>
          <w:szCs w:val="16"/>
        </w:rPr>
        <w:drawing>
          <wp:anchor distT="0" distB="0" distL="0" distR="0" simplePos="0" relativeHeight="251659264" behindDoc="1" locked="0" layoutInCell="0" allowOverlap="1" wp14:anchorId="11C5498E" wp14:editId="2AE2CEE3">
            <wp:simplePos x="0" y="0"/>
            <wp:positionH relativeFrom="column">
              <wp:posOffset>4031420</wp:posOffset>
            </wp:positionH>
            <wp:positionV relativeFrom="paragraph">
              <wp:posOffset>195</wp:posOffset>
            </wp:positionV>
            <wp:extent cx="2113280" cy="50292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2113280" cy="50292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827"/>
        <w:tblW w:w="10475" w:type="dxa"/>
        <w:tblLayout w:type="fixed"/>
        <w:tblCellMar>
          <w:top w:w="100" w:type="dxa"/>
          <w:left w:w="100" w:type="dxa"/>
          <w:bottom w:w="100" w:type="dxa"/>
          <w:right w:w="100" w:type="dxa"/>
        </w:tblCellMar>
        <w:tblLook w:val="0600" w:firstRow="0" w:lastRow="0" w:firstColumn="0" w:lastColumn="0" w:noHBand="1" w:noVBand="1"/>
      </w:tblPr>
      <w:tblGrid>
        <w:gridCol w:w="2053"/>
        <w:gridCol w:w="8422"/>
      </w:tblGrid>
      <w:tr w:rsidR="00494322" w:rsidRPr="00583D98" w14:paraId="4876A1B9" w14:textId="77777777" w:rsidTr="00494322">
        <w:trPr>
          <w:trHeight w:val="2942"/>
        </w:trPr>
        <w:tc>
          <w:tcPr>
            <w:tcW w:w="2053" w:type="dxa"/>
            <w:shd w:val="clear" w:color="auto" w:fill="auto"/>
          </w:tcPr>
          <w:p w14:paraId="07A9AF86" w14:textId="2045EBC1" w:rsidR="00494322" w:rsidRPr="003C1ACD" w:rsidRDefault="00494322" w:rsidP="00E110C8">
            <w:pPr>
              <w:widowControl w:val="0"/>
              <w:spacing w:line="276" w:lineRule="auto"/>
              <w:rPr>
                <w:rFonts w:ascii="Tahoma" w:eastAsia="Tahoma" w:hAnsi="Tahoma" w:cs="Tahoma"/>
                <w:b/>
                <w:color w:val="000000" w:themeColor="text1"/>
                <w:sz w:val="16"/>
                <w:szCs w:val="16"/>
              </w:rPr>
            </w:pPr>
            <w:r w:rsidRPr="003C1ACD">
              <w:rPr>
                <w:rFonts w:ascii="Tahoma" w:eastAsia="Tahoma" w:hAnsi="Tahoma" w:cs="Tahoma"/>
                <w:b/>
                <w:color w:val="000000" w:themeColor="text1"/>
                <w:sz w:val="16"/>
                <w:szCs w:val="16"/>
              </w:rPr>
              <w:t>Data</w:t>
            </w:r>
          </w:p>
          <w:p w14:paraId="13BF6619" w14:textId="2639B494" w:rsidR="00494322" w:rsidRPr="003C1ACD" w:rsidRDefault="004D682A" w:rsidP="00E110C8">
            <w:pPr>
              <w:widowControl w:val="0"/>
              <w:spacing w:line="276" w:lineRule="auto"/>
              <w:rPr>
                <w:rFonts w:ascii="Tahoma" w:eastAsia="Tahoma" w:hAnsi="Tahoma" w:cs="Tahoma"/>
                <w:color w:val="000000" w:themeColor="text1"/>
                <w:sz w:val="16"/>
                <w:szCs w:val="16"/>
              </w:rPr>
            </w:pPr>
            <w:r>
              <w:rPr>
                <w:rFonts w:ascii="Tahoma" w:eastAsia="Tahoma" w:hAnsi="Tahoma" w:cs="Tahoma"/>
                <w:color w:val="000000" w:themeColor="text1"/>
                <w:sz w:val="16"/>
                <w:szCs w:val="16"/>
              </w:rPr>
              <w:t>24</w:t>
            </w:r>
            <w:r w:rsidR="000B5C89">
              <w:rPr>
                <w:rFonts w:ascii="Tahoma" w:eastAsia="Tahoma" w:hAnsi="Tahoma" w:cs="Tahoma"/>
                <w:color w:val="000000" w:themeColor="text1"/>
                <w:sz w:val="16"/>
                <w:szCs w:val="16"/>
              </w:rPr>
              <w:t xml:space="preserve"> kwietnia </w:t>
            </w:r>
            <w:r w:rsidR="00494322" w:rsidRPr="003C1ACD">
              <w:rPr>
                <w:rFonts w:ascii="Tahoma" w:eastAsia="Tahoma" w:hAnsi="Tahoma" w:cs="Tahoma"/>
                <w:color w:val="000000" w:themeColor="text1"/>
                <w:sz w:val="16"/>
                <w:szCs w:val="16"/>
              </w:rPr>
              <w:t>2023</w:t>
            </w:r>
          </w:p>
          <w:p w14:paraId="30BC8C53"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p>
          <w:p w14:paraId="4C600B51"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r w:rsidRPr="003C1ACD">
              <w:rPr>
                <w:rFonts w:ascii="Tahoma" w:eastAsia="Tahoma" w:hAnsi="Tahoma" w:cs="Tahoma"/>
                <w:b/>
                <w:color w:val="000000" w:themeColor="text1"/>
                <w:sz w:val="16"/>
                <w:szCs w:val="16"/>
              </w:rPr>
              <w:t>Więcej informacji:</w:t>
            </w:r>
          </w:p>
          <w:p w14:paraId="1B9F00FD"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p>
          <w:p w14:paraId="3DF5A63A"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r w:rsidRPr="003C1ACD">
              <w:rPr>
                <w:rFonts w:ascii="Tahoma" w:eastAsia="Tahoma" w:hAnsi="Tahoma" w:cs="Tahoma"/>
                <w:color w:val="000000" w:themeColor="text1"/>
                <w:sz w:val="16"/>
                <w:szCs w:val="16"/>
              </w:rPr>
              <w:t>Mateusz Żydek</w:t>
            </w:r>
          </w:p>
          <w:p w14:paraId="13F6E161" w14:textId="77777777" w:rsidR="00494322" w:rsidRPr="003C1ACD" w:rsidRDefault="00494322" w:rsidP="00E110C8">
            <w:pPr>
              <w:pStyle w:val="Nagwek21"/>
              <w:widowControl w:val="0"/>
              <w:tabs>
                <w:tab w:val="clear" w:pos="576"/>
              </w:tabs>
              <w:spacing w:line="276" w:lineRule="auto"/>
              <w:ind w:left="0" w:firstLine="0"/>
              <w:rPr>
                <w:rFonts w:ascii="Tahoma" w:hAnsi="Tahoma" w:cs="Tahoma"/>
                <w:color w:val="000000" w:themeColor="text1"/>
              </w:rPr>
            </w:pPr>
            <w:r w:rsidRPr="003C1ACD">
              <w:rPr>
                <w:rFonts w:ascii="Tahoma" w:eastAsia="Tahoma" w:hAnsi="Tahoma" w:cs="Tahoma"/>
                <w:color w:val="000000" w:themeColor="text1"/>
                <w:sz w:val="16"/>
                <w:szCs w:val="16"/>
              </w:rPr>
              <w:t>e-mail:</w:t>
            </w:r>
            <w:r w:rsidRPr="003C1ACD">
              <w:rPr>
                <w:rFonts w:ascii="Tahoma" w:eastAsia="Tahoma" w:hAnsi="Tahoma" w:cs="Tahoma"/>
                <w:color w:val="000000" w:themeColor="text1"/>
                <w:sz w:val="16"/>
                <w:szCs w:val="16"/>
              </w:rPr>
              <w:br/>
            </w:r>
            <w:hyperlink r:id="rId6">
              <w:r w:rsidRPr="003C1ACD">
                <w:rPr>
                  <w:rStyle w:val="Hipercze"/>
                  <w:rFonts w:ascii="Tahoma" w:eastAsia="Tahoma" w:hAnsi="Tahoma" w:cs="Tahoma"/>
                  <w:color w:val="000000" w:themeColor="text1"/>
                  <w:sz w:val="16"/>
                  <w:szCs w:val="16"/>
                </w:rPr>
                <w:t>m.zydek@randstad.pl</w:t>
              </w:r>
            </w:hyperlink>
          </w:p>
          <w:p w14:paraId="013105B5" w14:textId="77777777" w:rsidR="00494322" w:rsidRPr="003C1ACD" w:rsidRDefault="00494322" w:rsidP="00E110C8">
            <w:pPr>
              <w:pStyle w:val="Nagwek21"/>
              <w:widowControl w:val="0"/>
              <w:tabs>
                <w:tab w:val="clear" w:pos="576"/>
              </w:tabs>
              <w:spacing w:line="276" w:lineRule="auto"/>
              <w:ind w:left="0" w:firstLine="0"/>
              <w:rPr>
                <w:rFonts w:ascii="Tahoma" w:hAnsi="Tahoma" w:cs="Tahoma"/>
                <w:color w:val="000000" w:themeColor="text1"/>
                <w:sz w:val="16"/>
                <w:szCs w:val="16"/>
              </w:rPr>
            </w:pPr>
            <w:r w:rsidRPr="003C1ACD">
              <w:rPr>
                <w:rFonts w:ascii="Tahoma" w:hAnsi="Tahoma" w:cs="Tahoma"/>
                <w:color w:val="000000" w:themeColor="text1"/>
                <w:sz w:val="16"/>
                <w:szCs w:val="16"/>
              </w:rPr>
              <w:t>telefon:</w:t>
            </w:r>
          </w:p>
          <w:p w14:paraId="50B49E76" w14:textId="77777777" w:rsidR="00494322" w:rsidRPr="003C1ACD" w:rsidRDefault="00494322" w:rsidP="00E110C8">
            <w:pPr>
              <w:pStyle w:val="Normalny1"/>
              <w:widowControl w:val="0"/>
              <w:spacing w:line="276" w:lineRule="auto"/>
              <w:rPr>
                <w:color w:val="000000" w:themeColor="text1"/>
                <w:sz w:val="16"/>
                <w:szCs w:val="16"/>
              </w:rPr>
            </w:pPr>
            <w:r w:rsidRPr="003C1ACD">
              <w:rPr>
                <w:color w:val="000000" w:themeColor="text1"/>
                <w:sz w:val="16"/>
                <w:szCs w:val="16"/>
              </w:rPr>
              <w:t>+ 48 665 305 902</w:t>
            </w:r>
          </w:p>
          <w:p w14:paraId="3C2FE711" w14:textId="77777777" w:rsidR="00494322" w:rsidRPr="003C1ACD" w:rsidRDefault="00494322" w:rsidP="00E110C8">
            <w:pPr>
              <w:pStyle w:val="Nagwek21"/>
              <w:widowControl w:val="0"/>
              <w:tabs>
                <w:tab w:val="clear" w:pos="576"/>
              </w:tabs>
              <w:spacing w:line="276" w:lineRule="auto"/>
              <w:ind w:left="62" w:firstLine="0"/>
              <w:rPr>
                <w:rFonts w:ascii="Tahoma" w:hAnsi="Tahoma" w:cs="Tahoma"/>
                <w:color w:val="4472C4" w:themeColor="accent1"/>
              </w:rPr>
            </w:pPr>
          </w:p>
        </w:tc>
        <w:tc>
          <w:tcPr>
            <w:tcW w:w="8422" w:type="dxa"/>
            <w:shd w:val="clear" w:color="auto" w:fill="auto"/>
          </w:tcPr>
          <w:p w14:paraId="1CEC8363" w14:textId="62309319" w:rsidR="009D033B" w:rsidRPr="009D033B" w:rsidRDefault="003C434E" w:rsidP="003C434E">
            <w:pPr>
              <w:pStyle w:val="NormalnyWeb"/>
              <w:shd w:val="clear" w:color="auto" w:fill="FFFFFF"/>
              <w:spacing w:line="276" w:lineRule="auto"/>
              <w:rPr>
                <w:rFonts w:ascii="Tahoma" w:hAnsi="Tahoma" w:cs="Tahoma"/>
                <w:color w:val="4472C4" w:themeColor="accent1"/>
                <w:sz w:val="40"/>
                <w:szCs w:val="40"/>
              </w:rPr>
            </w:pPr>
            <w:r>
              <w:rPr>
                <w:rFonts w:ascii="Tahoma" w:hAnsi="Tahoma" w:cs="Tahoma"/>
                <w:color w:val="4472C4" w:themeColor="accent1"/>
                <w:sz w:val="40"/>
                <w:szCs w:val="40"/>
              </w:rPr>
              <w:t>Więcej pracowników zmieniło pracę dla wyższej pensji. Nierówności w firmach najmocniej widać z powodu płci i wieku</w:t>
            </w:r>
            <w:r w:rsidR="002745CA">
              <w:rPr>
                <w:rFonts w:ascii="Tahoma" w:hAnsi="Tahoma" w:cs="Tahoma"/>
                <w:color w:val="4472C4" w:themeColor="accent1"/>
                <w:sz w:val="40"/>
                <w:szCs w:val="40"/>
              </w:rPr>
              <w:t>.</w:t>
            </w:r>
          </w:p>
          <w:p w14:paraId="02077C71" w14:textId="4B380810" w:rsidR="003C434E" w:rsidRDefault="00870A85" w:rsidP="00E301FB">
            <w:pPr>
              <w:pStyle w:val="NormalnyWeb"/>
              <w:shd w:val="clear" w:color="auto" w:fill="FFFFFF"/>
              <w:spacing w:before="280" w:beforeAutospacing="0" w:after="0" w:afterAutospacing="0" w:line="276" w:lineRule="auto"/>
              <w:rPr>
                <w:rFonts w:ascii="Tahoma" w:hAnsi="Tahoma" w:cs="Tahoma"/>
                <w:b/>
                <w:bCs/>
                <w:color w:val="000000" w:themeColor="text1"/>
                <w:sz w:val="20"/>
                <w:szCs w:val="20"/>
              </w:rPr>
            </w:pPr>
            <w:r w:rsidRPr="00FA6C3B">
              <w:rPr>
                <w:rFonts w:ascii="Tahoma" w:hAnsi="Tahoma" w:cs="Tahoma"/>
                <w:b/>
                <w:bCs/>
                <w:color w:val="000000" w:themeColor="text1"/>
                <w:sz w:val="20"/>
                <w:szCs w:val="20"/>
              </w:rPr>
              <w:t xml:space="preserve">Utrzymująca </w:t>
            </w:r>
            <w:r w:rsidR="00346FB7" w:rsidRPr="00FA6C3B">
              <w:rPr>
                <w:rFonts w:ascii="Tahoma" w:hAnsi="Tahoma" w:cs="Tahoma"/>
                <w:b/>
                <w:bCs/>
                <w:color w:val="000000" w:themeColor="text1"/>
                <w:sz w:val="20"/>
                <w:szCs w:val="20"/>
              </w:rPr>
              <w:t xml:space="preserve">się wysoka inflacja nie pozostaje bez wpływu na polski rynek pracy. </w:t>
            </w:r>
            <w:r w:rsidR="006706F6">
              <w:rPr>
                <w:rFonts w:ascii="Tahoma" w:hAnsi="Tahoma" w:cs="Tahoma"/>
                <w:b/>
                <w:bCs/>
                <w:color w:val="000000" w:themeColor="text1"/>
                <w:sz w:val="20"/>
                <w:szCs w:val="20"/>
              </w:rPr>
              <w:t>W</w:t>
            </w:r>
            <w:r w:rsidR="00346FB7" w:rsidRPr="00FA6C3B">
              <w:rPr>
                <w:rFonts w:ascii="Tahoma" w:hAnsi="Tahoma" w:cs="Tahoma"/>
                <w:b/>
                <w:bCs/>
                <w:color w:val="000000" w:themeColor="text1"/>
                <w:sz w:val="20"/>
                <w:szCs w:val="20"/>
              </w:rPr>
              <w:t xml:space="preserve"> obliczu rosnących kosztów utrzymania, </w:t>
            </w:r>
            <w:r w:rsidR="006706F6">
              <w:rPr>
                <w:rFonts w:ascii="Tahoma" w:hAnsi="Tahoma" w:cs="Tahoma"/>
                <w:b/>
                <w:bCs/>
                <w:color w:val="000000" w:themeColor="text1"/>
                <w:sz w:val="20"/>
                <w:szCs w:val="20"/>
              </w:rPr>
              <w:t xml:space="preserve">Polacy </w:t>
            </w:r>
            <w:r w:rsidR="00346FB7" w:rsidRPr="00FA6C3B">
              <w:rPr>
                <w:rFonts w:ascii="Tahoma" w:hAnsi="Tahoma" w:cs="Tahoma"/>
                <w:b/>
                <w:bCs/>
                <w:color w:val="000000" w:themeColor="text1"/>
                <w:sz w:val="20"/>
                <w:szCs w:val="20"/>
              </w:rPr>
              <w:t>coraz częściej zmieni</w:t>
            </w:r>
            <w:r w:rsidR="00FA6C3B" w:rsidRPr="00FA6C3B">
              <w:rPr>
                <w:rFonts w:ascii="Tahoma" w:hAnsi="Tahoma" w:cs="Tahoma"/>
                <w:b/>
                <w:bCs/>
                <w:color w:val="000000" w:themeColor="text1"/>
                <w:sz w:val="20"/>
                <w:szCs w:val="20"/>
              </w:rPr>
              <w:t>ają</w:t>
            </w:r>
            <w:r w:rsidR="00346FB7" w:rsidRPr="00FA6C3B">
              <w:rPr>
                <w:rFonts w:ascii="Tahoma" w:hAnsi="Tahoma" w:cs="Tahoma"/>
                <w:b/>
                <w:bCs/>
                <w:color w:val="000000" w:themeColor="text1"/>
                <w:sz w:val="20"/>
                <w:szCs w:val="20"/>
              </w:rPr>
              <w:t xml:space="preserve"> </w:t>
            </w:r>
            <w:r w:rsidR="0055225E">
              <w:rPr>
                <w:rFonts w:ascii="Tahoma" w:hAnsi="Tahoma" w:cs="Tahoma"/>
                <w:b/>
                <w:bCs/>
                <w:color w:val="000000" w:themeColor="text1"/>
                <w:sz w:val="20"/>
                <w:szCs w:val="20"/>
              </w:rPr>
              <w:t xml:space="preserve">pracodawcę </w:t>
            </w:r>
            <w:r w:rsidR="009E7B47">
              <w:rPr>
                <w:rFonts w:ascii="Tahoma" w:hAnsi="Tahoma" w:cs="Tahoma"/>
                <w:b/>
                <w:bCs/>
                <w:color w:val="000000" w:themeColor="text1"/>
                <w:sz w:val="20"/>
                <w:szCs w:val="20"/>
              </w:rPr>
              <w:t>w p</w:t>
            </w:r>
            <w:r w:rsidR="008763FE" w:rsidRPr="00FA6C3B">
              <w:rPr>
                <w:rFonts w:ascii="Tahoma" w:hAnsi="Tahoma" w:cs="Tahoma"/>
                <w:b/>
                <w:bCs/>
                <w:color w:val="000000" w:themeColor="text1"/>
                <w:sz w:val="20"/>
                <w:szCs w:val="20"/>
              </w:rPr>
              <w:t>oszuk</w:t>
            </w:r>
            <w:r w:rsidR="009E7B47">
              <w:rPr>
                <w:rFonts w:ascii="Tahoma" w:hAnsi="Tahoma" w:cs="Tahoma"/>
                <w:b/>
                <w:bCs/>
                <w:color w:val="000000" w:themeColor="text1"/>
                <w:sz w:val="20"/>
                <w:szCs w:val="20"/>
              </w:rPr>
              <w:t>iwaniu</w:t>
            </w:r>
            <w:r w:rsidR="008763FE" w:rsidRPr="00FA6C3B">
              <w:rPr>
                <w:rFonts w:ascii="Tahoma" w:hAnsi="Tahoma" w:cs="Tahoma"/>
                <w:b/>
                <w:bCs/>
                <w:color w:val="000000" w:themeColor="text1"/>
                <w:sz w:val="20"/>
                <w:szCs w:val="20"/>
              </w:rPr>
              <w:t xml:space="preserve"> wyższych zarobków.</w:t>
            </w:r>
            <w:r w:rsidR="002D4308" w:rsidRPr="00FA6C3B">
              <w:rPr>
                <w:rFonts w:ascii="Tahoma" w:hAnsi="Tahoma" w:cs="Tahoma"/>
                <w:b/>
                <w:bCs/>
                <w:color w:val="000000" w:themeColor="text1"/>
                <w:sz w:val="20"/>
                <w:szCs w:val="20"/>
              </w:rPr>
              <w:t xml:space="preserve"> </w:t>
            </w:r>
            <w:r w:rsidRPr="00FA6C3B">
              <w:rPr>
                <w:rFonts w:ascii="Tahoma" w:hAnsi="Tahoma" w:cs="Tahoma"/>
                <w:b/>
                <w:bCs/>
                <w:color w:val="000000" w:themeColor="text1"/>
                <w:sz w:val="20"/>
                <w:szCs w:val="20"/>
              </w:rPr>
              <w:t xml:space="preserve">I choć </w:t>
            </w:r>
            <w:r w:rsidR="006706F6">
              <w:rPr>
                <w:rFonts w:ascii="Tahoma" w:hAnsi="Tahoma" w:cs="Tahoma"/>
                <w:b/>
                <w:bCs/>
                <w:color w:val="000000" w:themeColor="text1"/>
                <w:sz w:val="20"/>
                <w:szCs w:val="20"/>
              </w:rPr>
              <w:t>wynagrodzenie</w:t>
            </w:r>
            <w:r w:rsidRPr="00FA6C3B">
              <w:rPr>
                <w:rFonts w:ascii="Tahoma" w:hAnsi="Tahoma" w:cs="Tahoma"/>
                <w:b/>
                <w:bCs/>
                <w:color w:val="000000" w:themeColor="text1"/>
                <w:sz w:val="20"/>
                <w:szCs w:val="20"/>
              </w:rPr>
              <w:t xml:space="preserve"> jest </w:t>
            </w:r>
            <w:r w:rsidR="000A47BF">
              <w:rPr>
                <w:rFonts w:ascii="Tahoma" w:hAnsi="Tahoma" w:cs="Tahoma"/>
                <w:b/>
                <w:bCs/>
                <w:color w:val="000000" w:themeColor="text1"/>
                <w:sz w:val="20"/>
                <w:szCs w:val="20"/>
              </w:rPr>
              <w:t xml:space="preserve">wciąż </w:t>
            </w:r>
            <w:r w:rsidRPr="00FA6C3B">
              <w:rPr>
                <w:rFonts w:ascii="Tahoma" w:hAnsi="Tahoma" w:cs="Tahoma"/>
                <w:b/>
                <w:bCs/>
                <w:color w:val="000000" w:themeColor="text1"/>
                <w:sz w:val="20"/>
                <w:szCs w:val="20"/>
              </w:rPr>
              <w:t>zdecydowanie najsilniejszą motywacją do zmiany firmy, j</w:t>
            </w:r>
            <w:r w:rsidR="00D16CF2" w:rsidRPr="00FA6C3B">
              <w:rPr>
                <w:rFonts w:ascii="Tahoma" w:hAnsi="Tahoma" w:cs="Tahoma"/>
                <w:b/>
                <w:bCs/>
                <w:color w:val="000000" w:themeColor="text1"/>
                <w:sz w:val="20"/>
                <w:szCs w:val="20"/>
              </w:rPr>
              <w:t>ednocześnie</w:t>
            </w:r>
            <w:r w:rsidRPr="00FA6C3B">
              <w:rPr>
                <w:rFonts w:ascii="Tahoma" w:hAnsi="Tahoma" w:cs="Tahoma"/>
                <w:b/>
                <w:bCs/>
                <w:color w:val="000000" w:themeColor="text1"/>
                <w:sz w:val="20"/>
                <w:szCs w:val="20"/>
              </w:rPr>
              <w:t xml:space="preserve"> ponad połowa zatrudnionych </w:t>
            </w:r>
            <w:r w:rsidR="00476B9E">
              <w:rPr>
                <w:rFonts w:ascii="Tahoma" w:hAnsi="Tahoma" w:cs="Tahoma"/>
                <w:b/>
                <w:bCs/>
                <w:color w:val="000000" w:themeColor="text1"/>
                <w:sz w:val="20"/>
                <w:szCs w:val="20"/>
              </w:rPr>
              <w:t>podkreśla</w:t>
            </w:r>
            <w:r w:rsidRPr="00FA6C3B">
              <w:rPr>
                <w:rFonts w:ascii="Tahoma" w:hAnsi="Tahoma" w:cs="Tahoma"/>
                <w:b/>
                <w:bCs/>
                <w:color w:val="000000" w:themeColor="text1"/>
                <w:sz w:val="20"/>
                <w:szCs w:val="20"/>
              </w:rPr>
              <w:t>, że wysoko ceni sobie</w:t>
            </w:r>
            <w:r w:rsidR="000A47BF">
              <w:rPr>
                <w:rFonts w:ascii="Tahoma" w:hAnsi="Tahoma" w:cs="Tahoma"/>
                <w:b/>
                <w:bCs/>
                <w:color w:val="000000" w:themeColor="text1"/>
                <w:sz w:val="20"/>
                <w:szCs w:val="20"/>
              </w:rPr>
              <w:t xml:space="preserve"> </w:t>
            </w:r>
            <w:r w:rsidR="002D7BD5">
              <w:rPr>
                <w:rFonts w:ascii="Tahoma" w:hAnsi="Tahoma" w:cs="Tahoma"/>
                <w:b/>
                <w:bCs/>
                <w:color w:val="000000" w:themeColor="text1"/>
                <w:sz w:val="20"/>
                <w:szCs w:val="20"/>
              </w:rPr>
              <w:t xml:space="preserve">w pracy </w:t>
            </w:r>
            <w:r w:rsidR="002610BA">
              <w:rPr>
                <w:rFonts w:ascii="Tahoma" w:hAnsi="Tahoma" w:cs="Tahoma"/>
                <w:b/>
                <w:bCs/>
                <w:color w:val="000000" w:themeColor="text1"/>
                <w:sz w:val="20"/>
                <w:szCs w:val="20"/>
              </w:rPr>
              <w:t>równe</w:t>
            </w:r>
            <w:r w:rsidR="002610BA" w:rsidRPr="00FA6C3B">
              <w:rPr>
                <w:rFonts w:ascii="Tahoma" w:hAnsi="Tahoma" w:cs="Tahoma"/>
                <w:b/>
                <w:bCs/>
                <w:color w:val="000000" w:themeColor="text1"/>
                <w:sz w:val="20"/>
                <w:szCs w:val="20"/>
              </w:rPr>
              <w:t xml:space="preserve"> traktowani</w:t>
            </w:r>
            <w:r w:rsidR="002610BA">
              <w:rPr>
                <w:rFonts w:ascii="Tahoma" w:hAnsi="Tahoma" w:cs="Tahoma"/>
                <w:b/>
                <w:bCs/>
                <w:color w:val="000000" w:themeColor="text1"/>
                <w:sz w:val="20"/>
                <w:szCs w:val="20"/>
              </w:rPr>
              <w:t>e</w:t>
            </w:r>
            <w:r w:rsidR="00E35A59">
              <w:rPr>
                <w:rFonts w:ascii="Tahoma" w:hAnsi="Tahoma" w:cs="Tahoma"/>
                <w:b/>
                <w:bCs/>
                <w:color w:val="000000" w:themeColor="text1"/>
                <w:sz w:val="20"/>
                <w:szCs w:val="20"/>
              </w:rPr>
              <w:t>.</w:t>
            </w:r>
            <w:r w:rsidR="002610BA">
              <w:rPr>
                <w:rFonts w:ascii="Tahoma" w:hAnsi="Tahoma" w:cs="Tahoma"/>
                <w:b/>
                <w:bCs/>
                <w:color w:val="000000" w:themeColor="text1"/>
                <w:sz w:val="20"/>
                <w:szCs w:val="20"/>
              </w:rPr>
              <w:t xml:space="preserve"> </w:t>
            </w:r>
            <w:r w:rsidR="002003B7">
              <w:rPr>
                <w:rFonts w:ascii="Tahoma" w:hAnsi="Tahoma" w:cs="Tahoma"/>
                <w:b/>
                <w:bCs/>
                <w:color w:val="000000" w:themeColor="text1"/>
                <w:sz w:val="20"/>
                <w:szCs w:val="20"/>
              </w:rPr>
              <w:t xml:space="preserve">Nierówności </w:t>
            </w:r>
            <w:r w:rsidR="009778F1">
              <w:rPr>
                <w:rFonts w:ascii="Tahoma" w:hAnsi="Tahoma" w:cs="Tahoma"/>
                <w:b/>
                <w:bCs/>
                <w:color w:val="000000" w:themeColor="text1"/>
                <w:sz w:val="20"/>
                <w:szCs w:val="20"/>
              </w:rPr>
              <w:t xml:space="preserve">w firmach </w:t>
            </w:r>
            <w:r w:rsidR="002003B7">
              <w:rPr>
                <w:rFonts w:ascii="Tahoma" w:hAnsi="Tahoma" w:cs="Tahoma"/>
                <w:b/>
                <w:bCs/>
                <w:color w:val="000000" w:themeColor="text1"/>
                <w:sz w:val="20"/>
                <w:szCs w:val="20"/>
              </w:rPr>
              <w:t xml:space="preserve">są najczęściej dostrzegane </w:t>
            </w:r>
            <w:r w:rsidR="00BF4F15">
              <w:rPr>
                <w:rFonts w:ascii="Tahoma" w:hAnsi="Tahoma" w:cs="Tahoma"/>
                <w:b/>
                <w:bCs/>
                <w:color w:val="000000" w:themeColor="text1"/>
                <w:sz w:val="20"/>
                <w:szCs w:val="20"/>
              </w:rPr>
              <w:t xml:space="preserve">na tle </w:t>
            </w:r>
            <w:r w:rsidRPr="00FA6C3B">
              <w:rPr>
                <w:rFonts w:ascii="Tahoma" w:hAnsi="Tahoma" w:cs="Tahoma"/>
                <w:b/>
                <w:bCs/>
                <w:color w:val="000000" w:themeColor="text1"/>
                <w:sz w:val="20"/>
                <w:szCs w:val="20"/>
              </w:rPr>
              <w:t>pł</w:t>
            </w:r>
            <w:r w:rsidR="00BF4F15">
              <w:rPr>
                <w:rFonts w:ascii="Tahoma" w:hAnsi="Tahoma" w:cs="Tahoma"/>
                <w:b/>
                <w:bCs/>
                <w:color w:val="000000" w:themeColor="text1"/>
                <w:sz w:val="20"/>
                <w:szCs w:val="20"/>
              </w:rPr>
              <w:t>ci</w:t>
            </w:r>
            <w:r w:rsidRPr="00FA6C3B">
              <w:rPr>
                <w:rFonts w:ascii="Tahoma" w:hAnsi="Tahoma" w:cs="Tahoma"/>
                <w:b/>
                <w:bCs/>
                <w:color w:val="000000" w:themeColor="text1"/>
                <w:sz w:val="20"/>
                <w:szCs w:val="20"/>
              </w:rPr>
              <w:t xml:space="preserve"> i wiek</w:t>
            </w:r>
            <w:r w:rsidR="00BF4F15">
              <w:rPr>
                <w:rFonts w:ascii="Tahoma" w:hAnsi="Tahoma" w:cs="Tahoma"/>
                <w:b/>
                <w:bCs/>
                <w:color w:val="000000" w:themeColor="text1"/>
                <w:sz w:val="20"/>
                <w:szCs w:val="20"/>
              </w:rPr>
              <w:t>u</w:t>
            </w:r>
            <w:r w:rsidRPr="00FA6C3B">
              <w:rPr>
                <w:rFonts w:ascii="Tahoma" w:hAnsi="Tahoma" w:cs="Tahoma"/>
                <w:b/>
                <w:bCs/>
                <w:color w:val="000000" w:themeColor="text1"/>
                <w:sz w:val="20"/>
                <w:szCs w:val="20"/>
              </w:rPr>
              <w:t xml:space="preserve"> </w:t>
            </w:r>
            <w:r w:rsidR="009E3BD8" w:rsidRPr="009E3BD8">
              <w:rPr>
                <w:rFonts w:ascii="Arial" w:hAnsi="Arial" w:cs="Arial"/>
                <w:b/>
                <w:bCs/>
                <w:color w:val="000000" w:themeColor="text1"/>
                <w:sz w:val="21"/>
                <w:szCs w:val="21"/>
                <w:shd w:val="clear" w:color="auto" w:fill="FFFFFF"/>
              </w:rPr>
              <w:t>–</w:t>
            </w:r>
            <w:r w:rsidRPr="009E3BD8">
              <w:rPr>
                <w:rFonts w:ascii="Tahoma" w:hAnsi="Tahoma" w:cs="Tahoma"/>
                <w:b/>
                <w:bCs/>
                <w:color w:val="000000" w:themeColor="text1"/>
                <w:sz w:val="20"/>
                <w:szCs w:val="20"/>
                <w:shd w:val="clear" w:color="auto" w:fill="FFFFFF"/>
              </w:rPr>
              <w:t xml:space="preserve"> </w:t>
            </w:r>
            <w:r w:rsidRPr="00FA6C3B">
              <w:rPr>
                <w:rFonts w:ascii="Tahoma" w:hAnsi="Tahoma" w:cs="Tahoma"/>
                <w:b/>
                <w:bCs/>
                <w:color w:val="000000" w:themeColor="text1"/>
                <w:sz w:val="20"/>
                <w:szCs w:val="20"/>
                <w:shd w:val="clear" w:color="auto" w:fill="FFFFFF"/>
              </w:rPr>
              <w:t>takie wnioski płyną z</w:t>
            </w:r>
            <w:r w:rsidRPr="00FA6C3B">
              <w:rPr>
                <w:rFonts w:ascii="Tahoma" w:hAnsi="Tahoma" w:cs="Tahoma"/>
                <w:color w:val="000000" w:themeColor="text1"/>
                <w:sz w:val="20"/>
                <w:szCs w:val="20"/>
                <w:shd w:val="clear" w:color="auto" w:fill="FFFFFF"/>
              </w:rPr>
              <w:t xml:space="preserve"> </w:t>
            </w:r>
            <w:r w:rsidRPr="00FA6C3B">
              <w:rPr>
                <w:rFonts w:ascii="Tahoma" w:hAnsi="Tahoma" w:cs="Tahoma"/>
                <w:b/>
                <w:bCs/>
                <w:color w:val="000000" w:themeColor="text1"/>
                <w:sz w:val="20"/>
                <w:szCs w:val="20"/>
              </w:rPr>
              <w:t xml:space="preserve">51. Monitora Rynku Pracy, przeprowadzonego przez </w:t>
            </w:r>
            <w:proofErr w:type="spellStart"/>
            <w:r w:rsidRPr="00FA6C3B">
              <w:rPr>
                <w:rFonts w:ascii="Tahoma" w:hAnsi="Tahoma" w:cs="Tahoma"/>
                <w:b/>
                <w:bCs/>
                <w:color w:val="000000" w:themeColor="text1"/>
                <w:sz w:val="20"/>
                <w:szCs w:val="20"/>
              </w:rPr>
              <w:t>Randstad</w:t>
            </w:r>
            <w:proofErr w:type="spellEnd"/>
            <w:r w:rsidRPr="00FA6C3B">
              <w:rPr>
                <w:rFonts w:ascii="Tahoma" w:hAnsi="Tahoma" w:cs="Tahoma"/>
                <w:b/>
                <w:bCs/>
                <w:color w:val="000000" w:themeColor="text1"/>
                <w:sz w:val="20"/>
                <w:szCs w:val="20"/>
              </w:rPr>
              <w:t xml:space="preserve"> we współpracy z Instytutem Badań </w:t>
            </w:r>
            <w:proofErr w:type="spellStart"/>
            <w:r w:rsidRPr="00FA6C3B">
              <w:rPr>
                <w:rFonts w:ascii="Tahoma" w:hAnsi="Tahoma" w:cs="Tahoma"/>
                <w:b/>
                <w:bCs/>
                <w:color w:val="000000" w:themeColor="text1"/>
                <w:sz w:val="20"/>
                <w:szCs w:val="20"/>
              </w:rPr>
              <w:t>Pollster</w:t>
            </w:r>
            <w:proofErr w:type="spellEnd"/>
            <w:r w:rsidRPr="00FA6C3B">
              <w:rPr>
                <w:rFonts w:ascii="Tahoma" w:hAnsi="Tahoma" w:cs="Tahoma"/>
                <w:b/>
                <w:bCs/>
                <w:color w:val="000000" w:themeColor="text1"/>
                <w:sz w:val="20"/>
                <w:szCs w:val="20"/>
              </w:rPr>
              <w:t>.</w:t>
            </w:r>
          </w:p>
          <w:p w14:paraId="1D848120" w14:textId="77777777" w:rsidR="000C3DAF" w:rsidRPr="000C3DAF" w:rsidRDefault="000C3DAF" w:rsidP="000B5C89">
            <w:pPr>
              <w:pStyle w:val="NormalnyWeb"/>
              <w:shd w:val="clear" w:color="auto" w:fill="FFFFFF"/>
              <w:spacing w:before="280" w:beforeAutospacing="0" w:after="0" w:afterAutospacing="0"/>
              <w:rPr>
                <w:rFonts w:ascii="Tahoma" w:hAnsi="Tahoma" w:cs="Tahoma"/>
                <w:b/>
                <w:bCs/>
                <w:color w:val="000000" w:themeColor="text1"/>
                <w:sz w:val="20"/>
                <w:szCs w:val="20"/>
              </w:rPr>
            </w:pPr>
          </w:p>
          <w:p w14:paraId="449CF808" w14:textId="7C2CD6E8" w:rsidR="000B5C89" w:rsidRPr="001149D3" w:rsidRDefault="001149D3" w:rsidP="000B5C89">
            <w:pPr>
              <w:pStyle w:val="NormalnyWeb"/>
              <w:shd w:val="clear" w:color="auto" w:fill="FFFFFF"/>
              <w:spacing w:before="0" w:beforeAutospacing="0" w:after="0" w:afterAutospacing="0"/>
              <w:rPr>
                <w:rFonts w:ascii="Tahoma" w:hAnsi="Tahoma" w:cs="Tahoma"/>
                <w:b/>
                <w:bCs/>
                <w:color w:val="4472C4" w:themeColor="accent1"/>
                <w:sz w:val="22"/>
                <w:szCs w:val="22"/>
              </w:rPr>
            </w:pPr>
            <w:r w:rsidRPr="001149D3">
              <w:rPr>
                <w:rFonts w:ascii="Tahoma" w:hAnsi="Tahoma" w:cs="Tahoma"/>
                <w:b/>
                <w:bCs/>
                <w:color w:val="4472C4" w:themeColor="accent1"/>
                <w:sz w:val="22"/>
                <w:szCs w:val="22"/>
              </w:rPr>
              <w:t xml:space="preserve">Różnorodność </w:t>
            </w:r>
            <w:r w:rsidR="009E3BD8">
              <w:rPr>
                <w:rFonts w:ascii="Tahoma" w:hAnsi="Tahoma" w:cs="Tahoma"/>
                <w:b/>
                <w:bCs/>
                <w:color w:val="4472C4" w:themeColor="accent1"/>
                <w:sz w:val="22"/>
                <w:szCs w:val="22"/>
              </w:rPr>
              <w:t xml:space="preserve">najbardziej </w:t>
            </w:r>
            <w:r w:rsidR="00B81DF0">
              <w:rPr>
                <w:rFonts w:ascii="Tahoma" w:hAnsi="Tahoma" w:cs="Tahoma"/>
                <w:b/>
                <w:bCs/>
                <w:color w:val="4472C4" w:themeColor="accent1"/>
                <w:sz w:val="22"/>
                <w:szCs w:val="22"/>
              </w:rPr>
              <w:t>docenia</w:t>
            </w:r>
            <w:r w:rsidR="00367B95">
              <w:rPr>
                <w:rFonts w:ascii="Tahoma" w:hAnsi="Tahoma" w:cs="Tahoma"/>
                <w:b/>
                <w:bCs/>
                <w:color w:val="4472C4" w:themeColor="accent1"/>
                <w:sz w:val="22"/>
                <w:szCs w:val="22"/>
              </w:rPr>
              <w:t xml:space="preserve">ją </w:t>
            </w:r>
            <w:r w:rsidR="0070439B">
              <w:rPr>
                <w:rFonts w:ascii="Tahoma" w:hAnsi="Tahoma" w:cs="Tahoma"/>
                <w:b/>
                <w:bCs/>
                <w:color w:val="4472C4" w:themeColor="accent1"/>
                <w:sz w:val="22"/>
                <w:szCs w:val="22"/>
              </w:rPr>
              <w:t>kobiety i najstars</w:t>
            </w:r>
            <w:r w:rsidR="00367B95">
              <w:rPr>
                <w:rFonts w:ascii="Tahoma" w:hAnsi="Tahoma" w:cs="Tahoma"/>
                <w:b/>
                <w:bCs/>
                <w:color w:val="4472C4" w:themeColor="accent1"/>
                <w:sz w:val="22"/>
                <w:szCs w:val="22"/>
              </w:rPr>
              <w:t>i</w:t>
            </w:r>
            <w:r w:rsidR="0070439B">
              <w:rPr>
                <w:rFonts w:ascii="Tahoma" w:hAnsi="Tahoma" w:cs="Tahoma"/>
                <w:b/>
                <w:bCs/>
                <w:color w:val="4472C4" w:themeColor="accent1"/>
                <w:sz w:val="22"/>
                <w:szCs w:val="22"/>
              </w:rPr>
              <w:t xml:space="preserve"> pracowni</w:t>
            </w:r>
            <w:r w:rsidR="00367B95">
              <w:rPr>
                <w:rFonts w:ascii="Tahoma" w:hAnsi="Tahoma" w:cs="Tahoma"/>
                <w:b/>
                <w:bCs/>
                <w:color w:val="4472C4" w:themeColor="accent1"/>
                <w:sz w:val="22"/>
                <w:szCs w:val="22"/>
              </w:rPr>
              <w:t>cy</w:t>
            </w:r>
          </w:p>
          <w:p w14:paraId="6E07BDA2" w14:textId="77777777" w:rsidR="001149D3" w:rsidRDefault="001149D3" w:rsidP="000B5C89">
            <w:pPr>
              <w:pStyle w:val="NormalnyWeb"/>
              <w:shd w:val="clear" w:color="auto" w:fill="FFFFFF"/>
              <w:spacing w:before="0" w:beforeAutospacing="0" w:after="0" w:afterAutospacing="0"/>
            </w:pPr>
          </w:p>
          <w:p w14:paraId="4E9A16DF" w14:textId="71779DDC" w:rsidR="0016300F" w:rsidRDefault="001149D3" w:rsidP="005F414C">
            <w:pPr>
              <w:pStyle w:val="NormalnyWeb"/>
              <w:shd w:val="clear" w:color="auto" w:fill="FFFFFF"/>
              <w:spacing w:before="0" w:beforeAutospacing="0" w:after="0" w:afterAutospacing="0" w:line="276" w:lineRule="auto"/>
              <w:rPr>
                <w:rFonts w:ascii="Tahoma" w:hAnsi="Tahoma" w:cs="Tahoma"/>
                <w:color w:val="000000"/>
                <w:sz w:val="20"/>
                <w:szCs w:val="20"/>
              </w:rPr>
            </w:pPr>
            <w:r>
              <w:rPr>
                <w:rFonts w:ascii="Tahoma" w:hAnsi="Tahoma" w:cs="Tahoma"/>
                <w:color w:val="000000"/>
                <w:sz w:val="20"/>
                <w:szCs w:val="20"/>
              </w:rPr>
              <w:t xml:space="preserve">To, jak polscy pracownicy </w:t>
            </w:r>
            <w:r w:rsidR="0070439B">
              <w:rPr>
                <w:rFonts w:ascii="Tahoma" w:hAnsi="Tahoma" w:cs="Tahoma"/>
                <w:color w:val="000000"/>
                <w:sz w:val="20"/>
                <w:szCs w:val="20"/>
              </w:rPr>
              <w:t xml:space="preserve">postrzegają </w:t>
            </w:r>
            <w:r>
              <w:rPr>
                <w:rFonts w:ascii="Tahoma" w:hAnsi="Tahoma" w:cs="Tahoma"/>
                <w:color w:val="000000"/>
                <w:sz w:val="20"/>
                <w:szCs w:val="20"/>
              </w:rPr>
              <w:t>kwesti</w:t>
            </w:r>
            <w:r w:rsidR="0070439B">
              <w:rPr>
                <w:rFonts w:ascii="Tahoma" w:hAnsi="Tahoma" w:cs="Tahoma"/>
                <w:color w:val="000000"/>
                <w:sz w:val="20"/>
                <w:szCs w:val="20"/>
              </w:rPr>
              <w:t>ę</w:t>
            </w:r>
            <w:r w:rsidR="008521B0">
              <w:rPr>
                <w:rFonts w:ascii="Tahoma" w:hAnsi="Tahoma" w:cs="Tahoma"/>
                <w:color w:val="000000"/>
                <w:sz w:val="20"/>
                <w:szCs w:val="20"/>
              </w:rPr>
              <w:t xml:space="preserve"> </w:t>
            </w:r>
            <w:r w:rsidR="0070439B">
              <w:rPr>
                <w:rFonts w:ascii="Tahoma" w:hAnsi="Tahoma" w:cs="Tahoma"/>
                <w:color w:val="000000"/>
                <w:sz w:val="20"/>
                <w:szCs w:val="20"/>
              </w:rPr>
              <w:t>równego traktowania</w:t>
            </w:r>
            <w:r>
              <w:rPr>
                <w:rFonts w:ascii="Tahoma" w:hAnsi="Tahoma" w:cs="Tahoma"/>
                <w:color w:val="000000"/>
                <w:sz w:val="20"/>
                <w:szCs w:val="20"/>
              </w:rPr>
              <w:t xml:space="preserve">, </w:t>
            </w:r>
            <w:r w:rsidR="008521B0">
              <w:rPr>
                <w:rFonts w:ascii="Tahoma" w:hAnsi="Tahoma" w:cs="Tahoma"/>
                <w:color w:val="000000"/>
                <w:sz w:val="20"/>
                <w:szCs w:val="20"/>
              </w:rPr>
              <w:t xml:space="preserve">stanowi bardzo ciekawe tło </w:t>
            </w:r>
            <w:r w:rsidR="00161754">
              <w:rPr>
                <w:rFonts w:ascii="Tahoma" w:hAnsi="Tahoma" w:cs="Tahoma"/>
                <w:color w:val="000000"/>
                <w:sz w:val="20"/>
                <w:szCs w:val="20"/>
              </w:rPr>
              <w:t xml:space="preserve">obecnych </w:t>
            </w:r>
            <w:r w:rsidR="008521B0">
              <w:rPr>
                <w:rFonts w:ascii="Tahoma" w:hAnsi="Tahoma" w:cs="Tahoma"/>
                <w:color w:val="000000"/>
                <w:sz w:val="20"/>
                <w:szCs w:val="20"/>
              </w:rPr>
              <w:t>zmian koniunktury na rynku pracy</w:t>
            </w:r>
            <w:r w:rsidR="00377D21">
              <w:rPr>
                <w:rFonts w:ascii="Tahoma" w:hAnsi="Tahoma" w:cs="Tahoma"/>
                <w:color w:val="000000"/>
                <w:sz w:val="20"/>
                <w:szCs w:val="20"/>
              </w:rPr>
              <w:t xml:space="preserve">. </w:t>
            </w:r>
          </w:p>
          <w:p w14:paraId="63277490" w14:textId="06A71100" w:rsidR="001813AD" w:rsidRDefault="007316EF" w:rsidP="005F414C">
            <w:pPr>
              <w:pStyle w:val="NormalnyWeb"/>
              <w:shd w:val="clear" w:color="auto" w:fill="FFFFFF"/>
              <w:spacing w:line="276" w:lineRule="auto"/>
              <w:rPr>
                <w:rFonts w:ascii="Tahoma" w:hAnsi="Tahoma" w:cs="Tahoma"/>
                <w:color w:val="000000" w:themeColor="text1"/>
                <w:sz w:val="20"/>
                <w:szCs w:val="20"/>
              </w:rPr>
            </w:pPr>
            <w:r>
              <w:rPr>
                <w:rFonts w:ascii="Tahoma" w:hAnsi="Tahoma" w:cs="Tahoma"/>
                <w:color w:val="000000" w:themeColor="text1"/>
                <w:sz w:val="20"/>
                <w:szCs w:val="20"/>
              </w:rPr>
              <w:t>Z</w:t>
            </w:r>
            <w:r w:rsidR="00514AC3" w:rsidRPr="00514AC3">
              <w:rPr>
                <w:rFonts w:ascii="Tahoma" w:hAnsi="Tahoma" w:cs="Tahoma"/>
                <w:color w:val="000000" w:themeColor="text1"/>
                <w:sz w:val="20"/>
                <w:szCs w:val="20"/>
              </w:rPr>
              <w:t xml:space="preserve">decydowana </w:t>
            </w:r>
            <w:r w:rsidR="002745CA">
              <w:rPr>
                <w:rFonts w:ascii="Tahoma" w:hAnsi="Tahoma" w:cs="Tahoma"/>
                <w:color w:val="000000" w:themeColor="text1"/>
                <w:sz w:val="20"/>
                <w:szCs w:val="20"/>
              </w:rPr>
              <w:t>większość</w:t>
            </w:r>
            <w:r w:rsidR="00514AC3" w:rsidRPr="00514AC3">
              <w:rPr>
                <w:rFonts w:ascii="Tahoma" w:hAnsi="Tahoma" w:cs="Tahoma"/>
                <w:color w:val="000000" w:themeColor="text1"/>
                <w:sz w:val="20"/>
                <w:szCs w:val="20"/>
              </w:rPr>
              <w:t xml:space="preserve"> </w:t>
            </w:r>
            <w:r w:rsidR="0070439B">
              <w:rPr>
                <w:rFonts w:ascii="Tahoma" w:hAnsi="Tahoma" w:cs="Tahoma"/>
                <w:color w:val="000000" w:themeColor="text1"/>
                <w:sz w:val="20"/>
                <w:szCs w:val="20"/>
              </w:rPr>
              <w:t>zatrudnionych</w:t>
            </w:r>
            <w:r w:rsidR="00514AC3" w:rsidRPr="00514AC3">
              <w:rPr>
                <w:rFonts w:ascii="Tahoma" w:hAnsi="Tahoma" w:cs="Tahoma"/>
                <w:color w:val="000000" w:themeColor="text1"/>
                <w:sz w:val="20"/>
                <w:szCs w:val="20"/>
              </w:rPr>
              <w:t xml:space="preserve"> </w:t>
            </w:r>
            <w:r w:rsidR="00514AC3">
              <w:rPr>
                <w:rFonts w:ascii="Tahoma" w:hAnsi="Tahoma" w:cs="Tahoma"/>
                <w:color w:val="000000" w:themeColor="text1"/>
                <w:sz w:val="20"/>
                <w:szCs w:val="20"/>
              </w:rPr>
              <w:t>potwierdza</w:t>
            </w:r>
            <w:r w:rsidR="00514AC3" w:rsidRPr="00514AC3">
              <w:rPr>
                <w:rFonts w:ascii="Tahoma" w:hAnsi="Tahoma" w:cs="Tahoma"/>
                <w:color w:val="000000" w:themeColor="text1"/>
                <w:sz w:val="20"/>
                <w:szCs w:val="20"/>
              </w:rPr>
              <w:t xml:space="preserve">, </w:t>
            </w:r>
            <w:r w:rsidR="002745CA" w:rsidRPr="00514AC3">
              <w:rPr>
                <w:rFonts w:ascii="Tahoma" w:hAnsi="Tahoma" w:cs="Tahoma"/>
                <w:color w:val="000000" w:themeColor="text1"/>
                <w:sz w:val="20"/>
                <w:szCs w:val="20"/>
              </w:rPr>
              <w:t>że</w:t>
            </w:r>
            <w:r w:rsidR="00514AC3" w:rsidRPr="00514AC3">
              <w:rPr>
                <w:rFonts w:ascii="Tahoma" w:hAnsi="Tahoma" w:cs="Tahoma"/>
                <w:color w:val="000000" w:themeColor="text1"/>
                <w:sz w:val="20"/>
                <w:szCs w:val="20"/>
              </w:rPr>
              <w:t xml:space="preserve"> w ich </w:t>
            </w:r>
            <w:r w:rsidR="0024040C">
              <w:rPr>
                <w:rFonts w:ascii="Tahoma" w:hAnsi="Tahoma" w:cs="Tahoma"/>
                <w:color w:val="000000" w:themeColor="text1"/>
                <w:sz w:val="20"/>
                <w:szCs w:val="20"/>
              </w:rPr>
              <w:t xml:space="preserve">firmie </w:t>
            </w:r>
            <w:r w:rsidR="00514AC3" w:rsidRPr="00514AC3">
              <w:rPr>
                <w:rFonts w:ascii="Tahoma" w:hAnsi="Tahoma" w:cs="Tahoma"/>
                <w:color w:val="000000" w:themeColor="text1"/>
                <w:sz w:val="20"/>
                <w:szCs w:val="20"/>
              </w:rPr>
              <w:t xml:space="preserve">wszyscy </w:t>
            </w:r>
            <w:r w:rsidR="002745CA" w:rsidRPr="00514AC3">
              <w:rPr>
                <w:rFonts w:ascii="Tahoma" w:hAnsi="Tahoma" w:cs="Tahoma"/>
                <w:color w:val="000000" w:themeColor="text1"/>
                <w:sz w:val="20"/>
                <w:szCs w:val="20"/>
              </w:rPr>
              <w:t>są</w:t>
            </w:r>
            <w:r w:rsidR="00514AC3" w:rsidRPr="00514AC3">
              <w:rPr>
                <w:rFonts w:ascii="Tahoma" w:hAnsi="Tahoma" w:cs="Tahoma"/>
                <w:color w:val="000000" w:themeColor="text1"/>
                <w:sz w:val="20"/>
                <w:szCs w:val="20"/>
              </w:rPr>
              <w:t xml:space="preserve">̨ traktowani </w:t>
            </w:r>
            <w:r w:rsidR="0070439B">
              <w:rPr>
                <w:rFonts w:ascii="Tahoma" w:hAnsi="Tahoma" w:cs="Tahoma"/>
                <w:color w:val="000000" w:themeColor="text1"/>
                <w:sz w:val="20"/>
                <w:szCs w:val="20"/>
              </w:rPr>
              <w:t>tak samo</w:t>
            </w:r>
            <w:r w:rsidR="00514AC3">
              <w:rPr>
                <w:rFonts w:ascii="Tahoma" w:hAnsi="Tahoma" w:cs="Tahoma"/>
                <w:color w:val="000000" w:themeColor="text1"/>
                <w:sz w:val="20"/>
                <w:szCs w:val="20"/>
              </w:rPr>
              <w:t xml:space="preserve">, </w:t>
            </w:r>
            <w:r w:rsidR="00514AC3" w:rsidRPr="00514AC3">
              <w:rPr>
                <w:rFonts w:ascii="Tahoma" w:hAnsi="Tahoma" w:cs="Tahoma"/>
                <w:color w:val="000000" w:themeColor="text1"/>
                <w:sz w:val="20"/>
                <w:szCs w:val="20"/>
              </w:rPr>
              <w:t xml:space="preserve">bez </w:t>
            </w:r>
            <w:r w:rsidR="002745CA" w:rsidRPr="00514AC3">
              <w:rPr>
                <w:rFonts w:ascii="Tahoma" w:hAnsi="Tahoma" w:cs="Tahoma"/>
                <w:color w:val="000000" w:themeColor="text1"/>
                <w:sz w:val="20"/>
                <w:szCs w:val="20"/>
              </w:rPr>
              <w:t>względu</w:t>
            </w:r>
            <w:r w:rsidR="00514AC3" w:rsidRPr="00514AC3">
              <w:rPr>
                <w:rFonts w:ascii="Tahoma" w:hAnsi="Tahoma" w:cs="Tahoma"/>
                <w:color w:val="000000" w:themeColor="text1"/>
                <w:sz w:val="20"/>
                <w:szCs w:val="20"/>
              </w:rPr>
              <w:t xml:space="preserve"> na wyzna</w:t>
            </w:r>
            <w:r w:rsidR="00514AC3">
              <w:rPr>
                <w:rFonts w:ascii="Tahoma" w:hAnsi="Tahoma" w:cs="Tahoma"/>
                <w:color w:val="000000" w:themeColor="text1"/>
                <w:sz w:val="20"/>
                <w:szCs w:val="20"/>
              </w:rPr>
              <w:t>nie</w:t>
            </w:r>
            <w:r w:rsidR="00514AC3" w:rsidRPr="00514AC3">
              <w:rPr>
                <w:rFonts w:ascii="Tahoma" w:hAnsi="Tahoma" w:cs="Tahoma"/>
                <w:color w:val="000000" w:themeColor="text1"/>
                <w:sz w:val="20"/>
                <w:szCs w:val="20"/>
              </w:rPr>
              <w:t xml:space="preserve"> (75</w:t>
            </w:r>
            <w:r w:rsidR="00514AC3">
              <w:rPr>
                <w:rFonts w:ascii="Tahoma" w:hAnsi="Tahoma" w:cs="Tahoma"/>
                <w:color w:val="000000" w:themeColor="text1"/>
                <w:sz w:val="20"/>
                <w:szCs w:val="20"/>
              </w:rPr>
              <w:t xml:space="preserve"> proc.</w:t>
            </w:r>
            <w:r w:rsidR="0070439B">
              <w:rPr>
                <w:rFonts w:ascii="Tahoma" w:hAnsi="Tahoma" w:cs="Tahoma"/>
                <w:color w:val="000000" w:themeColor="text1"/>
                <w:sz w:val="20"/>
                <w:szCs w:val="20"/>
              </w:rPr>
              <w:t>)</w:t>
            </w:r>
            <w:r w:rsidR="00514AC3" w:rsidRPr="00514AC3">
              <w:rPr>
                <w:rFonts w:ascii="Tahoma" w:hAnsi="Tahoma" w:cs="Tahoma"/>
                <w:color w:val="000000" w:themeColor="text1"/>
                <w:sz w:val="20"/>
                <w:szCs w:val="20"/>
              </w:rPr>
              <w:t xml:space="preserve">, </w:t>
            </w:r>
            <w:r w:rsidR="002745CA">
              <w:rPr>
                <w:rFonts w:ascii="Tahoma" w:hAnsi="Tahoma" w:cs="Tahoma"/>
                <w:color w:val="000000" w:themeColor="text1"/>
                <w:sz w:val="20"/>
                <w:szCs w:val="20"/>
              </w:rPr>
              <w:t xml:space="preserve">narodowość </w:t>
            </w:r>
            <w:r w:rsidR="00514AC3" w:rsidRPr="00514AC3">
              <w:rPr>
                <w:rFonts w:ascii="Tahoma" w:hAnsi="Tahoma" w:cs="Tahoma"/>
                <w:color w:val="000000" w:themeColor="text1"/>
                <w:sz w:val="20"/>
                <w:szCs w:val="20"/>
              </w:rPr>
              <w:t>(7</w:t>
            </w:r>
            <w:r w:rsidR="00514AC3">
              <w:rPr>
                <w:rFonts w:ascii="Tahoma" w:hAnsi="Tahoma" w:cs="Tahoma"/>
                <w:color w:val="000000" w:themeColor="text1"/>
                <w:sz w:val="20"/>
                <w:szCs w:val="20"/>
              </w:rPr>
              <w:t>4 proc.</w:t>
            </w:r>
            <w:r w:rsidR="00514AC3" w:rsidRPr="00514AC3">
              <w:rPr>
                <w:rFonts w:ascii="Tahoma" w:hAnsi="Tahoma" w:cs="Tahoma"/>
                <w:color w:val="000000" w:themeColor="text1"/>
                <w:sz w:val="20"/>
                <w:szCs w:val="20"/>
              </w:rPr>
              <w:t xml:space="preserve">), </w:t>
            </w:r>
            <w:r w:rsidR="002745CA">
              <w:rPr>
                <w:rFonts w:ascii="Tahoma" w:hAnsi="Tahoma" w:cs="Tahoma"/>
                <w:color w:val="000000" w:themeColor="text1"/>
                <w:sz w:val="20"/>
                <w:szCs w:val="20"/>
              </w:rPr>
              <w:t xml:space="preserve">płeć </w:t>
            </w:r>
            <w:r w:rsidR="00514AC3" w:rsidRPr="00514AC3">
              <w:rPr>
                <w:rFonts w:ascii="Tahoma" w:hAnsi="Tahoma" w:cs="Tahoma"/>
                <w:color w:val="000000" w:themeColor="text1"/>
                <w:sz w:val="20"/>
                <w:szCs w:val="20"/>
              </w:rPr>
              <w:t>(7</w:t>
            </w:r>
            <w:r w:rsidR="00514AC3">
              <w:rPr>
                <w:rFonts w:ascii="Tahoma" w:hAnsi="Tahoma" w:cs="Tahoma"/>
                <w:color w:val="000000" w:themeColor="text1"/>
                <w:sz w:val="20"/>
                <w:szCs w:val="20"/>
              </w:rPr>
              <w:t>4 proc</w:t>
            </w:r>
            <w:r w:rsidR="001813AD">
              <w:rPr>
                <w:rFonts w:ascii="Tahoma" w:hAnsi="Tahoma" w:cs="Tahoma"/>
                <w:color w:val="000000" w:themeColor="text1"/>
                <w:sz w:val="20"/>
                <w:szCs w:val="20"/>
              </w:rPr>
              <w:t>.</w:t>
            </w:r>
            <w:r w:rsidR="00514AC3" w:rsidRPr="00514AC3">
              <w:rPr>
                <w:rFonts w:ascii="Tahoma" w:hAnsi="Tahoma" w:cs="Tahoma"/>
                <w:color w:val="000000" w:themeColor="text1"/>
                <w:sz w:val="20"/>
                <w:szCs w:val="20"/>
              </w:rPr>
              <w:t xml:space="preserve">), czy kolor </w:t>
            </w:r>
            <w:r w:rsidR="002745CA" w:rsidRPr="00514AC3">
              <w:rPr>
                <w:rFonts w:ascii="Tahoma" w:hAnsi="Tahoma" w:cs="Tahoma"/>
                <w:color w:val="000000" w:themeColor="text1"/>
                <w:sz w:val="20"/>
                <w:szCs w:val="20"/>
              </w:rPr>
              <w:t>skóry</w:t>
            </w:r>
            <w:r w:rsidR="004E3CB8">
              <w:rPr>
                <w:rFonts w:ascii="Tahoma" w:hAnsi="Tahoma" w:cs="Tahoma"/>
                <w:color w:val="000000" w:themeColor="text1"/>
                <w:sz w:val="20"/>
                <w:szCs w:val="20"/>
              </w:rPr>
              <w:t xml:space="preserve"> (73 proc.).</w:t>
            </w:r>
          </w:p>
          <w:p w14:paraId="1A91E14D" w14:textId="71341347" w:rsidR="00514AC3" w:rsidRDefault="00D74B64"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r>
              <w:rPr>
                <w:rFonts w:ascii="Tahoma" w:hAnsi="Tahoma" w:cs="Tahoma"/>
                <w:color w:val="000000" w:themeColor="text1"/>
                <w:sz w:val="20"/>
                <w:szCs w:val="20"/>
                <w:shd w:val="clear" w:color="auto" w:fill="FFFFFF"/>
              </w:rPr>
              <w:t xml:space="preserve">Widać jednak różnicę przy konfrontacji </w:t>
            </w:r>
            <w:r w:rsidR="0094068A">
              <w:rPr>
                <w:rFonts w:ascii="Tahoma" w:hAnsi="Tahoma" w:cs="Tahoma"/>
                <w:color w:val="000000" w:themeColor="text1"/>
                <w:sz w:val="20"/>
                <w:szCs w:val="20"/>
                <w:shd w:val="clear" w:color="auto" w:fill="FFFFFF"/>
              </w:rPr>
              <w:t xml:space="preserve">osobistych </w:t>
            </w:r>
            <w:r>
              <w:rPr>
                <w:rFonts w:ascii="Tahoma" w:hAnsi="Tahoma" w:cs="Tahoma"/>
                <w:color w:val="000000" w:themeColor="text1"/>
                <w:sz w:val="20"/>
                <w:szCs w:val="20"/>
                <w:shd w:val="clear" w:color="auto" w:fill="FFFFFF"/>
              </w:rPr>
              <w:t xml:space="preserve">postaw pracowników z </w:t>
            </w:r>
            <w:r w:rsidR="00E87883">
              <w:rPr>
                <w:rFonts w:ascii="Tahoma" w:hAnsi="Tahoma" w:cs="Tahoma"/>
                <w:color w:val="000000" w:themeColor="text1"/>
                <w:sz w:val="20"/>
                <w:szCs w:val="20"/>
                <w:shd w:val="clear" w:color="auto" w:fill="FFFFFF"/>
              </w:rPr>
              <w:t xml:space="preserve">tym, jak oceniają </w:t>
            </w:r>
            <w:r>
              <w:rPr>
                <w:rFonts w:ascii="Tahoma" w:hAnsi="Tahoma" w:cs="Tahoma"/>
                <w:color w:val="000000" w:themeColor="text1"/>
                <w:sz w:val="20"/>
                <w:szCs w:val="20"/>
                <w:shd w:val="clear" w:color="auto" w:fill="FFFFFF"/>
              </w:rPr>
              <w:t>podejści</w:t>
            </w:r>
            <w:r w:rsidR="00E87883">
              <w:rPr>
                <w:rFonts w:ascii="Tahoma" w:hAnsi="Tahoma" w:cs="Tahoma"/>
                <w:color w:val="000000" w:themeColor="text1"/>
                <w:sz w:val="20"/>
                <w:szCs w:val="20"/>
                <w:shd w:val="clear" w:color="auto" w:fill="FFFFFF"/>
              </w:rPr>
              <w:t>e</w:t>
            </w:r>
            <w:r>
              <w:rPr>
                <w:rFonts w:ascii="Tahoma" w:hAnsi="Tahoma" w:cs="Tahoma"/>
                <w:color w:val="000000" w:themeColor="text1"/>
                <w:sz w:val="20"/>
                <w:szCs w:val="20"/>
                <w:shd w:val="clear" w:color="auto" w:fill="FFFFFF"/>
              </w:rPr>
              <w:t xml:space="preserve"> </w:t>
            </w:r>
            <w:r w:rsidR="00486BE6">
              <w:rPr>
                <w:rFonts w:ascii="Tahoma" w:hAnsi="Tahoma" w:cs="Tahoma"/>
                <w:color w:val="000000" w:themeColor="text1"/>
                <w:sz w:val="20"/>
                <w:szCs w:val="20"/>
                <w:shd w:val="clear" w:color="auto" w:fill="FFFFFF"/>
              </w:rPr>
              <w:t xml:space="preserve">swoich </w:t>
            </w:r>
            <w:r>
              <w:rPr>
                <w:rFonts w:ascii="Tahoma" w:hAnsi="Tahoma" w:cs="Tahoma"/>
                <w:color w:val="000000" w:themeColor="text1"/>
                <w:sz w:val="20"/>
                <w:szCs w:val="20"/>
                <w:shd w:val="clear" w:color="auto" w:fill="FFFFFF"/>
              </w:rPr>
              <w:t>pracodawców:</w:t>
            </w:r>
            <w:r>
              <w:rPr>
                <w:rFonts w:ascii="Tahoma" w:hAnsi="Tahoma" w:cs="Tahoma"/>
                <w:color w:val="000000"/>
                <w:sz w:val="20"/>
                <w:szCs w:val="20"/>
              </w:rPr>
              <w:t xml:space="preserve"> dla </w:t>
            </w:r>
            <w:r w:rsidR="00C56793">
              <w:rPr>
                <w:rFonts w:ascii="Tahoma" w:hAnsi="Tahoma" w:cs="Tahoma"/>
                <w:color w:val="000000" w:themeColor="text1"/>
                <w:sz w:val="20"/>
                <w:szCs w:val="20"/>
                <w:shd w:val="clear" w:color="auto" w:fill="FFFFFF"/>
              </w:rPr>
              <w:t>63 proc. zatrudnionych</w:t>
            </w:r>
            <w:r>
              <w:rPr>
                <w:rFonts w:ascii="Tahoma" w:hAnsi="Tahoma" w:cs="Tahoma"/>
                <w:color w:val="000000" w:themeColor="text1"/>
                <w:sz w:val="20"/>
                <w:szCs w:val="20"/>
                <w:shd w:val="clear" w:color="auto" w:fill="FFFFFF"/>
              </w:rPr>
              <w:t xml:space="preserve"> różnorodność jest </w:t>
            </w:r>
            <w:r w:rsidR="00C56793">
              <w:rPr>
                <w:rFonts w:ascii="Tahoma" w:hAnsi="Tahoma" w:cs="Tahoma"/>
                <w:color w:val="000000" w:themeColor="text1"/>
                <w:sz w:val="20"/>
                <w:szCs w:val="20"/>
                <w:shd w:val="clear" w:color="auto" w:fill="FFFFFF"/>
              </w:rPr>
              <w:t>istotn</w:t>
            </w:r>
            <w:r>
              <w:rPr>
                <w:rFonts w:ascii="Tahoma" w:hAnsi="Tahoma" w:cs="Tahoma"/>
                <w:color w:val="000000" w:themeColor="text1"/>
                <w:sz w:val="20"/>
                <w:szCs w:val="20"/>
                <w:shd w:val="clear" w:color="auto" w:fill="FFFFFF"/>
              </w:rPr>
              <w:t>a</w:t>
            </w:r>
            <w:r w:rsidR="00C56793">
              <w:rPr>
                <w:rFonts w:ascii="Tahoma" w:hAnsi="Tahoma" w:cs="Tahoma"/>
                <w:color w:val="000000" w:themeColor="text1"/>
                <w:sz w:val="20"/>
                <w:szCs w:val="20"/>
                <w:shd w:val="clear" w:color="auto" w:fill="FFFFFF"/>
              </w:rPr>
              <w:t xml:space="preserve"> lub bardzo istotn</w:t>
            </w:r>
            <w:r>
              <w:rPr>
                <w:rFonts w:ascii="Tahoma" w:hAnsi="Tahoma" w:cs="Tahoma"/>
                <w:color w:val="000000" w:themeColor="text1"/>
                <w:sz w:val="20"/>
                <w:szCs w:val="20"/>
                <w:shd w:val="clear" w:color="auto" w:fill="FFFFFF"/>
              </w:rPr>
              <w:t xml:space="preserve">a, ale tylko nieco ponad połowa </w:t>
            </w:r>
            <w:r w:rsidR="00AE1134">
              <w:rPr>
                <w:rFonts w:ascii="Tahoma" w:hAnsi="Tahoma" w:cs="Tahoma"/>
                <w:color w:val="000000" w:themeColor="text1"/>
                <w:sz w:val="20"/>
                <w:szCs w:val="20"/>
                <w:shd w:val="clear" w:color="auto" w:fill="FFFFFF"/>
              </w:rPr>
              <w:t xml:space="preserve">respondentów </w:t>
            </w:r>
            <w:r>
              <w:rPr>
                <w:rFonts w:ascii="Tahoma" w:hAnsi="Tahoma" w:cs="Tahoma"/>
                <w:color w:val="000000" w:themeColor="text1"/>
                <w:sz w:val="20"/>
                <w:szCs w:val="20"/>
                <w:shd w:val="clear" w:color="auto" w:fill="FFFFFF"/>
              </w:rPr>
              <w:t>(55 proc.) ma poczucie, że ich pracodawca</w:t>
            </w:r>
            <w:r w:rsidR="0016300F">
              <w:rPr>
                <w:rFonts w:ascii="Tahoma" w:hAnsi="Tahoma" w:cs="Tahoma"/>
                <w:color w:val="000000" w:themeColor="text1"/>
                <w:sz w:val="20"/>
                <w:szCs w:val="20"/>
                <w:shd w:val="clear" w:color="auto" w:fill="FFFFFF"/>
              </w:rPr>
              <w:t xml:space="preserve"> </w:t>
            </w:r>
            <w:r w:rsidR="002F2201">
              <w:rPr>
                <w:rFonts w:ascii="Tahoma" w:hAnsi="Tahoma" w:cs="Tahoma"/>
                <w:color w:val="000000" w:themeColor="text1"/>
                <w:sz w:val="20"/>
                <w:szCs w:val="20"/>
                <w:shd w:val="clear" w:color="auto" w:fill="FFFFFF"/>
              </w:rPr>
              <w:t xml:space="preserve">także </w:t>
            </w:r>
            <w:r w:rsidR="002220F6">
              <w:rPr>
                <w:rFonts w:ascii="Tahoma" w:hAnsi="Tahoma" w:cs="Tahoma"/>
                <w:color w:val="000000" w:themeColor="text1"/>
                <w:sz w:val="20"/>
                <w:szCs w:val="20"/>
                <w:shd w:val="clear" w:color="auto" w:fill="FFFFFF"/>
              </w:rPr>
              <w:t>pozostaje</w:t>
            </w:r>
            <w:r>
              <w:rPr>
                <w:rFonts w:ascii="Tahoma" w:hAnsi="Tahoma" w:cs="Tahoma"/>
                <w:color w:val="000000" w:themeColor="text1"/>
                <w:sz w:val="20"/>
                <w:szCs w:val="20"/>
                <w:shd w:val="clear" w:color="auto" w:fill="FFFFFF"/>
              </w:rPr>
              <w:t xml:space="preserve"> otwarty na promowanie różnorodności.</w:t>
            </w:r>
          </w:p>
          <w:p w14:paraId="64D5F066" w14:textId="0619C85E" w:rsidR="00700DA1" w:rsidRPr="005B0031" w:rsidRDefault="00B429DD" w:rsidP="00700DA1">
            <w:pPr>
              <w:pStyle w:val="NormalnyWeb"/>
              <w:shd w:val="clear" w:color="auto" w:fill="FFFFFF"/>
              <w:spacing w:line="276" w:lineRule="auto"/>
              <w:rPr>
                <w:rFonts w:ascii="Tahoma" w:hAnsi="Tahoma" w:cs="Tahoma"/>
                <w:color w:val="000000" w:themeColor="text1"/>
                <w:sz w:val="20"/>
                <w:szCs w:val="20"/>
              </w:rPr>
            </w:pPr>
            <w:r>
              <w:rPr>
                <w:rFonts w:ascii="Tahoma" w:hAnsi="Tahoma" w:cs="Tahoma"/>
                <w:color w:val="000000" w:themeColor="text1"/>
                <w:sz w:val="20"/>
                <w:szCs w:val="20"/>
              </w:rPr>
              <w:t>N</w:t>
            </w:r>
            <w:r w:rsidR="00D74B64">
              <w:rPr>
                <w:rFonts w:ascii="Tahoma" w:hAnsi="Tahoma" w:cs="Tahoma"/>
                <w:color w:val="000000" w:themeColor="text1"/>
                <w:sz w:val="20"/>
                <w:szCs w:val="20"/>
              </w:rPr>
              <w:t xml:space="preserve">ierówności </w:t>
            </w:r>
            <w:r>
              <w:rPr>
                <w:rFonts w:ascii="Tahoma" w:hAnsi="Tahoma" w:cs="Tahoma"/>
                <w:color w:val="000000" w:themeColor="text1"/>
                <w:sz w:val="20"/>
                <w:szCs w:val="20"/>
              </w:rPr>
              <w:t xml:space="preserve">są najczęściej dostrzegane </w:t>
            </w:r>
            <w:r w:rsidR="00A85E6F">
              <w:rPr>
                <w:rFonts w:ascii="Tahoma" w:hAnsi="Tahoma" w:cs="Tahoma"/>
                <w:color w:val="000000" w:themeColor="text1"/>
                <w:sz w:val="20"/>
                <w:szCs w:val="20"/>
              </w:rPr>
              <w:t>w</w:t>
            </w:r>
            <w:r w:rsidR="00D74B64">
              <w:rPr>
                <w:rFonts w:ascii="Tahoma" w:hAnsi="Tahoma" w:cs="Tahoma"/>
                <w:color w:val="000000" w:themeColor="text1"/>
                <w:sz w:val="20"/>
                <w:szCs w:val="20"/>
              </w:rPr>
              <w:t xml:space="preserve"> </w:t>
            </w:r>
            <w:r w:rsidR="00B81DF0">
              <w:rPr>
                <w:rFonts w:ascii="Tahoma" w:hAnsi="Tahoma" w:cs="Tahoma"/>
                <w:color w:val="000000" w:themeColor="text1"/>
                <w:sz w:val="20"/>
                <w:szCs w:val="20"/>
              </w:rPr>
              <w:t xml:space="preserve">sferze </w:t>
            </w:r>
            <w:r w:rsidR="00D74B64">
              <w:rPr>
                <w:rFonts w:ascii="Tahoma" w:hAnsi="Tahoma" w:cs="Tahoma"/>
                <w:color w:val="000000" w:themeColor="text1"/>
                <w:sz w:val="20"/>
                <w:szCs w:val="20"/>
              </w:rPr>
              <w:t>wiek</w:t>
            </w:r>
            <w:r w:rsidR="00B81DF0">
              <w:rPr>
                <w:rFonts w:ascii="Tahoma" w:hAnsi="Tahoma" w:cs="Tahoma"/>
                <w:color w:val="000000" w:themeColor="text1"/>
                <w:sz w:val="20"/>
                <w:szCs w:val="20"/>
              </w:rPr>
              <w:t>u</w:t>
            </w:r>
            <w:r w:rsidR="00D74B64">
              <w:rPr>
                <w:rFonts w:ascii="Tahoma" w:hAnsi="Tahoma" w:cs="Tahoma"/>
                <w:color w:val="000000" w:themeColor="text1"/>
                <w:sz w:val="20"/>
                <w:szCs w:val="20"/>
              </w:rPr>
              <w:t xml:space="preserve"> (14 proc.), pł</w:t>
            </w:r>
            <w:r w:rsidR="00B81DF0">
              <w:rPr>
                <w:rFonts w:ascii="Tahoma" w:hAnsi="Tahoma" w:cs="Tahoma"/>
                <w:color w:val="000000" w:themeColor="text1"/>
                <w:sz w:val="20"/>
                <w:szCs w:val="20"/>
              </w:rPr>
              <w:t>ci</w:t>
            </w:r>
            <w:r w:rsidR="00D74B64">
              <w:rPr>
                <w:rFonts w:ascii="Tahoma" w:hAnsi="Tahoma" w:cs="Tahoma"/>
                <w:color w:val="000000" w:themeColor="text1"/>
                <w:sz w:val="20"/>
                <w:szCs w:val="20"/>
              </w:rPr>
              <w:t xml:space="preserve"> (12 proc.) oraz </w:t>
            </w:r>
            <w:r w:rsidR="002745CA">
              <w:rPr>
                <w:rFonts w:ascii="Tahoma" w:hAnsi="Tahoma" w:cs="Tahoma"/>
                <w:color w:val="000000" w:themeColor="text1"/>
                <w:sz w:val="20"/>
                <w:szCs w:val="20"/>
              </w:rPr>
              <w:t xml:space="preserve">podejścia do </w:t>
            </w:r>
            <w:r w:rsidR="00D74B64">
              <w:rPr>
                <w:rFonts w:ascii="Tahoma" w:hAnsi="Tahoma" w:cs="Tahoma"/>
                <w:color w:val="000000" w:themeColor="text1"/>
                <w:sz w:val="20"/>
                <w:szCs w:val="20"/>
              </w:rPr>
              <w:t>niepełnosprawnoś</w:t>
            </w:r>
            <w:r w:rsidR="00B81DF0">
              <w:rPr>
                <w:rFonts w:ascii="Tahoma" w:hAnsi="Tahoma" w:cs="Tahoma"/>
                <w:color w:val="000000" w:themeColor="text1"/>
                <w:sz w:val="20"/>
                <w:szCs w:val="20"/>
              </w:rPr>
              <w:t>ci</w:t>
            </w:r>
            <w:r w:rsidR="00D74B64">
              <w:rPr>
                <w:rFonts w:ascii="Tahoma" w:hAnsi="Tahoma" w:cs="Tahoma"/>
                <w:color w:val="000000" w:themeColor="text1"/>
                <w:sz w:val="20"/>
                <w:szCs w:val="20"/>
              </w:rPr>
              <w:t xml:space="preserve"> (10 proc.).</w:t>
            </w:r>
            <w:r w:rsidR="00700DA1">
              <w:rPr>
                <w:rFonts w:ascii="Tahoma" w:hAnsi="Tahoma" w:cs="Tahoma"/>
                <w:color w:val="000000" w:themeColor="text1"/>
                <w:sz w:val="20"/>
                <w:szCs w:val="20"/>
              </w:rPr>
              <w:t xml:space="preserve"> </w:t>
            </w:r>
            <w:r w:rsidR="0024040C">
              <w:rPr>
                <w:rFonts w:ascii="Tahoma" w:hAnsi="Tahoma" w:cs="Tahoma"/>
                <w:color w:val="000000" w:themeColor="text1"/>
                <w:sz w:val="20"/>
                <w:szCs w:val="20"/>
              </w:rPr>
              <w:t xml:space="preserve">Wyraźnie </w:t>
            </w:r>
            <w:r w:rsidR="002745CA">
              <w:rPr>
                <w:rFonts w:ascii="Tahoma" w:hAnsi="Tahoma" w:cs="Tahoma"/>
                <w:color w:val="000000" w:themeColor="text1"/>
                <w:sz w:val="20"/>
                <w:szCs w:val="20"/>
              </w:rPr>
              <w:t xml:space="preserve">wiąże się </w:t>
            </w:r>
            <w:r w:rsidR="00700DA1">
              <w:rPr>
                <w:rFonts w:ascii="Tahoma" w:hAnsi="Tahoma" w:cs="Tahoma"/>
                <w:color w:val="000000" w:themeColor="text1"/>
                <w:sz w:val="20"/>
                <w:szCs w:val="20"/>
              </w:rPr>
              <w:t xml:space="preserve">to z tym, </w:t>
            </w:r>
            <w:r w:rsidR="00E0735D">
              <w:rPr>
                <w:rFonts w:ascii="Tahoma" w:hAnsi="Tahoma" w:cs="Tahoma"/>
                <w:color w:val="000000" w:themeColor="text1"/>
                <w:sz w:val="20"/>
                <w:szCs w:val="20"/>
              </w:rPr>
              <w:t xml:space="preserve">które aspekty </w:t>
            </w:r>
            <w:proofErr w:type="spellStart"/>
            <w:r w:rsidR="00E0735D">
              <w:rPr>
                <w:rFonts w:ascii="Tahoma" w:hAnsi="Tahoma" w:cs="Tahoma"/>
                <w:color w:val="000000" w:themeColor="text1"/>
                <w:sz w:val="20"/>
                <w:szCs w:val="20"/>
              </w:rPr>
              <w:t>inkluzywności</w:t>
            </w:r>
            <w:proofErr w:type="spellEnd"/>
            <w:r w:rsidR="00E0735D">
              <w:rPr>
                <w:rFonts w:ascii="Tahoma" w:hAnsi="Tahoma" w:cs="Tahoma"/>
                <w:color w:val="000000" w:themeColor="text1"/>
                <w:sz w:val="20"/>
                <w:szCs w:val="20"/>
              </w:rPr>
              <w:t xml:space="preserve"> są </w:t>
            </w:r>
            <w:r w:rsidR="00700DA1">
              <w:rPr>
                <w:rFonts w:ascii="Tahoma" w:hAnsi="Tahoma" w:cs="Tahoma"/>
                <w:color w:val="000000" w:themeColor="text1"/>
                <w:sz w:val="20"/>
                <w:szCs w:val="20"/>
              </w:rPr>
              <w:t xml:space="preserve">dla </w:t>
            </w:r>
            <w:r w:rsidR="00E0735D">
              <w:rPr>
                <w:rFonts w:ascii="Tahoma" w:hAnsi="Tahoma" w:cs="Tahoma"/>
                <w:color w:val="000000" w:themeColor="text1"/>
                <w:sz w:val="20"/>
                <w:szCs w:val="20"/>
              </w:rPr>
              <w:t xml:space="preserve">pracowników </w:t>
            </w:r>
            <w:r w:rsidR="00700DA1">
              <w:rPr>
                <w:rFonts w:ascii="Tahoma" w:hAnsi="Tahoma" w:cs="Tahoma"/>
                <w:color w:val="000000" w:themeColor="text1"/>
                <w:sz w:val="20"/>
                <w:szCs w:val="20"/>
              </w:rPr>
              <w:t>najważniejsze: bo i tu wskazywane są w pierwszej kolejności</w:t>
            </w:r>
            <w:r w:rsidR="00DF17DA">
              <w:rPr>
                <w:rFonts w:ascii="Tahoma" w:hAnsi="Tahoma" w:cs="Tahoma"/>
                <w:color w:val="000000" w:themeColor="text1"/>
                <w:sz w:val="20"/>
                <w:szCs w:val="20"/>
              </w:rPr>
              <w:t xml:space="preserve"> </w:t>
            </w:r>
            <w:r w:rsidR="00700DA1" w:rsidRPr="00B81DF0">
              <w:rPr>
                <w:rFonts w:ascii="Tahoma" w:hAnsi="Tahoma" w:cs="Tahoma"/>
                <w:color w:val="000000" w:themeColor="text1"/>
                <w:sz w:val="20"/>
                <w:szCs w:val="20"/>
              </w:rPr>
              <w:t>pł</w:t>
            </w:r>
            <w:r>
              <w:rPr>
                <w:rFonts w:ascii="Tahoma" w:hAnsi="Tahoma" w:cs="Tahoma"/>
                <w:color w:val="000000" w:themeColor="text1"/>
                <w:sz w:val="20"/>
                <w:szCs w:val="20"/>
              </w:rPr>
              <w:t>eć</w:t>
            </w:r>
            <w:r w:rsidR="00700DA1" w:rsidRPr="00B81DF0">
              <w:rPr>
                <w:rFonts w:ascii="Tahoma" w:hAnsi="Tahoma" w:cs="Tahoma"/>
                <w:color w:val="000000" w:themeColor="text1"/>
                <w:sz w:val="20"/>
                <w:szCs w:val="20"/>
              </w:rPr>
              <w:t xml:space="preserve"> (58</w:t>
            </w:r>
            <w:r w:rsidR="00700DA1">
              <w:rPr>
                <w:rFonts w:ascii="Tahoma" w:hAnsi="Tahoma" w:cs="Tahoma"/>
                <w:color w:val="000000" w:themeColor="text1"/>
                <w:sz w:val="20"/>
                <w:szCs w:val="20"/>
              </w:rPr>
              <w:t xml:space="preserve"> proc.</w:t>
            </w:r>
            <w:r w:rsidR="00700DA1" w:rsidRPr="00B81DF0">
              <w:rPr>
                <w:rFonts w:ascii="Tahoma" w:hAnsi="Tahoma" w:cs="Tahoma"/>
                <w:color w:val="000000" w:themeColor="text1"/>
                <w:sz w:val="20"/>
                <w:szCs w:val="20"/>
              </w:rPr>
              <w:t>) oraz wiek (56</w:t>
            </w:r>
            <w:r w:rsidR="00700DA1">
              <w:rPr>
                <w:rFonts w:ascii="Tahoma" w:hAnsi="Tahoma" w:cs="Tahoma"/>
                <w:color w:val="000000" w:themeColor="text1"/>
                <w:sz w:val="20"/>
                <w:szCs w:val="20"/>
              </w:rPr>
              <w:t xml:space="preserve"> proc.</w:t>
            </w:r>
            <w:r w:rsidR="00700DA1" w:rsidRPr="00B81DF0">
              <w:rPr>
                <w:rFonts w:ascii="Tahoma" w:hAnsi="Tahoma" w:cs="Tahoma"/>
                <w:color w:val="000000" w:themeColor="text1"/>
                <w:sz w:val="20"/>
                <w:szCs w:val="20"/>
              </w:rPr>
              <w:t xml:space="preserve">). </w:t>
            </w:r>
          </w:p>
          <w:p w14:paraId="0011838E" w14:textId="416333C7" w:rsidR="00B81DF0" w:rsidRDefault="00514AC3"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r>
              <w:rPr>
                <w:rFonts w:ascii="Tahoma" w:hAnsi="Tahoma" w:cs="Tahoma"/>
                <w:color w:val="000000" w:themeColor="text1"/>
                <w:sz w:val="20"/>
                <w:szCs w:val="20"/>
                <w:shd w:val="clear" w:color="auto" w:fill="FFFFFF"/>
              </w:rPr>
              <w:t xml:space="preserve">Zdecydowanie wyżej kwestie </w:t>
            </w:r>
            <w:r w:rsidR="00D74B64">
              <w:rPr>
                <w:rFonts w:ascii="Tahoma" w:hAnsi="Tahoma" w:cs="Tahoma"/>
                <w:color w:val="000000" w:themeColor="text1"/>
                <w:sz w:val="20"/>
                <w:szCs w:val="20"/>
                <w:shd w:val="clear" w:color="auto" w:fill="FFFFFF"/>
              </w:rPr>
              <w:t xml:space="preserve">jednakowego traktowania w miejscu pracy cenią </w:t>
            </w:r>
            <w:r>
              <w:rPr>
                <w:rFonts w:ascii="Tahoma" w:hAnsi="Tahoma" w:cs="Tahoma"/>
                <w:color w:val="000000" w:themeColor="text1"/>
                <w:sz w:val="20"/>
                <w:szCs w:val="20"/>
                <w:shd w:val="clear" w:color="auto" w:fill="FFFFFF"/>
              </w:rPr>
              <w:t xml:space="preserve">sobie kobiety (68 proc.) niż mężczyźni (59 proc.). Ma to również duże znaczenie dla </w:t>
            </w:r>
            <w:r w:rsidR="00645FDA">
              <w:rPr>
                <w:rFonts w:ascii="Tahoma" w:hAnsi="Tahoma" w:cs="Tahoma"/>
                <w:color w:val="000000" w:themeColor="text1"/>
                <w:sz w:val="20"/>
                <w:szCs w:val="20"/>
              </w:rPr>
              <w:t xml:space="preserve">osób </w:t>
            </w:r>
            <w:r w:rsidRPr="009E3BD8">
              <w:rPr>
                <w:rFonts w:ascii="Tahoma" w:hAnsi="Tahoma" w:cs="Tahoma"/>
                <w:color w:val="000000" w:themeColor="text1"/>
                <w:sz w:val="20"/>
                <w:szCs w:val="20"/>
              </w:rPr>
              <w:t xml:space="preserve">z najstarszej grupy wiekowej </w:t>
            </w:r>
            <w:r w:rsidRPr="009E3BD8">
              <w:rPr>
                <w:rFonts w:ascii="Arial" w:hAnsi="Arial" w:cs="Arial"/>
                <w:color w:val="000000" w:themeColor="text1"/>
                <w:sz w:val="21"/>
                <w:szCs w:val="21"/>
                <w:shd w:val="clear" w:color="auto" w:fill="FFFFFF"/>
              </w:rPr>
              <w:t>–</w:t>
            </w:r>
            <w:r w:rsidRPr="009E3BD8">
              <w:rPr>
                <w:rFonts w:ascii="Tahoma" w:hAnsi="Tahoma" w:cs="Tahoma"/>
                <w:color w:val="000000" w:themeColor="text1"/>
                <w:sz w:val="20"/>
                <w:szCs w:val="20"/>
              </w:rPr>
              <w:t xml:space="preserve"> 50-64 lat (69</w:t>
            </w:r>
            <w:r>
              <w:rPr>
                <w:rFonts w:ascii="Tahoma" w:hAnsi="Tahoma" w:cs="Tahoma"/>
                <w:color w:val="000000" w:themeColor="text1"/>
                <w:sz w:val="20"/>
                <w:szCs w:val="20"/>
              </w:rPr>
              <w:t xml:space="preserve"> proc.</w:t>
            </w:r>
            <w:r w:rsidRPr="009E3BD8">
              <w:rPr>
                <w:rFonts w:ascii="Tahoma" w:hAnsi="Tahoma" w:cs="Tahoma"/>
                <w:color w:val="000000" w:themeColor="text1"/>
                <w:sz w:val="20"/>
                <w:szCs w:val="20"/>
              </w:rPr>
              <w:t>)</w:t>
            </w:r>
            <w:r>
              <w:rPr>
                <w:rFonts w:ascii="Tahoma" w:hAnsi="Tahoma" w:cs="Tahoma"/>
                <w:color w:val="000000" w:themeColor="text1"/>
                <w:sz w:val="20"/>
                <w:szCs w:val="20"/>
              </w:rPr>
              <w:t xml:space="preserve">. </w:t>
            </w:r>
          </w:p>
          <w:p w14:paraId="59181CE5" w14:textId="77777777" w:rsidR="00A26928" w:rsidRPr="00B81DF0" w:rsidRDefault="00A26928"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p>
          <w:p w14:paraId="681EA508" w14:textId="3A3C56F7" w:rsidR="00B81DF0" w:rsidRPr="0032496F" w:rsidRDefault="00B81DF0" w:rsidP="005F414C">
            <w:pPr>
              <w:pStyle w:val="NormalnyWeb"/>
              <w:shd w:val="clear" w:color="auto" w:fill="FFFFFF"/>
              <w:spacing w:before="0" w:beforeAutospacing="0" w:after="0" w:afterAutospacing="0" w:line="276" w:lineRule="auto"/>
              <w:rPr>
                <w:rFonts w:ascii="Tahoma" w:hAnsi="Tahoma" w:cs="Tahoma"/>
                <w:i/>
                <w:iCs/>
                <w:color w:val="000000"/>
                <w:sz w:val="20"/>
                <w:szCs w:val="20"/>
              </w:rPr>
            </w:pPr>
            <w:r w:rsidRPr="0032496F">
              <w:rPr>
                <w:rFonts w:ascii="Tahoma" w:hAnsi="Tahoma" w:cs="Tahoma"/>
                <w:i/>
                <w:iCs/>
                <w:color w:val="000000" w:themeColor="text1"/>
                <w:sz w:val="20"/>
                <w:szCs w:val="20"/>
                <w:shd w:val="clear" w:color="auto" w:fill="FFFFFF"/>
              </w:rPr>
              <w:t xml:space="preserve">– </w:t>
            </w:r>
            <w:r w:rsidR="002D5907" w:rsidRPr="0032496F">
              <w:rPr>
                <w:rFonts w:ascii="Tahoma" w:hAnsi="Tahoma" w:cs="Tahoma"/>
                <w:i/>
                <w:iCs/>
                <w:color w:val="000000" w:themeColor="text1"/>
                <w:sz w:val="20"/>
                <w:szCs w:val="20"/>
                <w:shd w:val="clear" w:color="auto" w:fill="FFFFFF"/>
              </w:rPr>
              <w:t>Dane z</w:t>
            </w:r>
            <w:r w:rsidR="00EA3605" w:rsidRPr="0032496F">
              <w:rPr>
                <w:rFonts w:ascii="Tahoma" w:hAnsi="Tahoma" w:cs="Tahoma"/>
                <w:i/>
                <w:iCs/>
                <w:color w:val="000000" w:themeColor="text1"/>
                <w:sz w:val="20"/>
                <w:szCs w:val="20"/>
                <w:shd w:val="clear" w:color="auto" w:fill="FFFFFF"/>
              </w:rPr>
              <w:t>ebrane</w:t>
            </w:r>
            <w:r w:rsidR="002D5907" w:rsidRPr="0032496F">
              <w:rPr>
                <w:rFonts w:ascii="Tahoma" w:hAnsi="Tahoma" w:cs="Tahoma"/>
                <w:i/>
                <w:iCs/>
                <w:color w:val="000000" w:themeColor="text1"/>
                <w:sz w:val="20"/>
                <w:szCs w:val="20"/>
                <w:shd w:val="clear" w:color="auto" w:fill="FFFFFF"/>
              </w:rPr>
              <w:t xml:space="preserve"> w naszym badaniu potwierdzają, że wiek i płeć są obszarami, w których pracownicy dostrzegają </w:t>
            </w:r>
            <w:r w:rsidR="006F1475" w:rsidRPr="0032496F">
              <w:rPr>
                <w:rFonts w:ascii="Tahoma" w:hAnsi="Tahoma" w:cs="Tahoma"/>
                <w:i/>
                <w:iCs/>
                <w:color w:val="000000" w:themeColor="text1"/>
                <w:sz w:val="20"/>
                <w:szCs w:val="20"/>
                <w:shd w:val="clear" w:color="auto" w:fill="FFFFFF"/>
              </w:rPr>
              <w:t xml:space="preserve">największe </w:t>
            </w:r>
            <w:r w:rsidR="002D5907" w:rsidRPr="0032496F">
              <w:rPr>
                <w:rFonts w:ascii="Tahoma" w:hAnsi="Tahoma" w:cs="Tahoma"/>
                <w:i/>
                <w:iCs/>
                <w:color w:val="000000" w:themeColor="text1"/>
                <w:sz w:val="20"/>
                <w:szCs w:val="20"/>
                <w:shd w:val="clear" w:color="auto" w:fill="FFFFFF"/>
              </w:rPr>
              <w:t>ryzyk</w:t>
            </w:r>
            <w:r w:rsidR="009D464D" w:rsidRPr="0032496F">
              <w:rPr>
                <w:rFonts w:ascii="Tahoma" w:hAnsi="Tahoma" w:cs="Tahoma"/>
                <w:i/>
                <w:iCs/>
                <w:color w:val="000000" w:themeColor="text1"/>
                <w:sz w:val="20"/>
                <w:szCs w:val="20"/>
                <w:shd w:val="clear" w:color="auto" w:fill="FFFFFF"/>
              </w:rPr>
              <w:t>o nierównego traktowania</w:t>
            </w:r>
            <w:r w:rsidR="006F1475" w:rsidRPr="0032496F">
              <w:rPr>
                <w:rFonts w:ascii="Tahoma" w:hAnsi="Tahoma" w:cs="Tahoma"/>
                <w:i/>
                <w:iCs/>
                <w:color w:val="000000" w:themeColor="text1"/>
                <w:sz w:val="20"/>
                <w:szCs w:val="20"/>
                <w:shd w:val="clear" w:color="auto" w:fill="FFFFFF"/>
              </w:rPr>
              <w:t xml:space="preserve">. </w:t>
            </w:r>
            <w:r w:rsidR="002D5907" w:rsidRPr="0032496F">
              <w:rPr>
                <w:rFonts w:ascii="Tahoma" w:hAnsi="Tahoma" w:cs="Tahoma"/>
                <w:i/>
                <w:iCs/>
                <w:color w:val="000000" w:themeColor="text1"/>
                <w:sz w:val="20"/>
                <w:szCs w:val="20"/>
                <w:shd w:val="clear" w:color="auto" w:fill="FFFFFF"/>
              </w:rPr>
              <w:t xml:space="preserve">Sięgając </w:t>
            </w:r>
            <w:r w:rsidR="006F1475" w:rsidRPr="0032496F">
              <w:rPr>
                <w:rFonts w:ascii="Tahoma" w:hAnsi="Tahoma" w:cs="Tahoma"/>
                <w:i/>
                <w:iCs/>
                <w:color w:val="000000" w:themeColor="text1"/>
                <w:sz w:val="20"/>
                <w:szCs w:val="20"/>
                <w:shd w:val="clear" w:color="auto" w:fill="FFFFFF"/>
              </w:rPr>
              <w:t>głębiej do</w:t>
            </w:r>
            <w:r w:rsidR="002D5907" w:rsidRPr="0032496F">
              <w:rPr>
                <w:rFonts w:ascii="Tahoma" w:hAnsi="Tahoma" w:cs="Tahoma"/>
                <w:i/>
                <w:iCs/>
                <w:color w:val="000000" w:themeColor="text1"/>
                <w:sz w:val="20"/>
                <w:szCs w:val="20"/>
                <w:shd w:val="clear" w:color="auto" w:fill="FFFFFF"/>
              </w:rPr>
              <w:t xml:space="preserve"> źródła problemu, może to </w:t>
            </w:r>
            <w:r w:rsidR="00C16013" w:rsidRPr="0032496F">
              <w:rPr>
                <w:rFonts w:ascii="Tahoma" w:hAnsi="Tahoma" w:cs="Tahoma"/>
                <w:i/>
                <w:iCs/>
                <w:color w:val="000000" w:themeColor="text1"/>
                <w:sz w:val="20"/>
                <w:szCs w:val="20"/>
                <w:shd w:val="clear" w:color="auto" w:fill="FFFFFF"/>
              </w:rPr>
              <w:t xml:space="preserve">wynikać z </w:t>
            </w:r>
            <w:r w:rsidR="00834F36" w:rsidRPr="0032496F">
              <w:rPr>
                <w:rFonts w:ascii="Tahoma" w:hAnsi="Tahoma" w:cs="Tahoma"/>
                <w:i/>
                <w:iCs/>
                <w:color w:val="000000" w:themeColor="text1"/>
                <w:sz w:val="20"/>
                <w:szCs w:val="20"/>
                <w:shd w:val="clear" w:color="auto" w:fill="FFFFFF"/>
              </w:rPr>
              <w:t xml:space="preserve">ciągle widocznych </w:t>
            </w:r>
            <w:r w:rsidR="009D464D" w:rsidRPr="0032496F">
              <w:rPr>
                <w:rFonts w:ascii="Tahoma" w:hAnsi="Tahoma" w:cs="Tahoma"/>
                <w:i/>
                <w:iCs/>
                <w:color w:val="000000" w:themeColor="text1"/>
                <w:sz w:val="20"/>
                <w:szCs w:val="20"/>
                <w:shd w:val="clear" w:color="auto" w:fill="FFFFFF"/>
              </w:rPr>
              <w:t xml:space="preserve">różnic </w:t>
            </w:r>
            <w:r w:rsidR="002D5907" w:rsidRPr="0032496F">
              <w:rPr>
                <w:rFonts w:ascii="Tahoma" w:hAnsi="Tahoma" w:cs="Tahoma"/>
                <w:i/>
                <w:iCs/>
                <w:color w:val="000000" w:themeColor="text1"/>
                <w:sz w:val="20"/>
                <w:szCs w:val="20"/>
                <w:shd w:val="clear" w:color="auto" w:fill="FFFFFF"/>
              </w:rPr>
              <w:t xml:space="preserve">płac </w:t>
            </w:r>
            <w:r w:rsidR="000142FE" w:rsidRPr="0032496F">
              <w:rPr>
                <w:rFonts w:ascii="Tahoma" w:hAnsi="Tahoma" w:cs="Tahoma"/>
                <w:i/>
                <w:iCs/>
                <w:color w:val="000000" w:themeColor="text1"/>
                <w:sz w:val="20"/>
                <w:szCs w:val="20"/>
                <w:shd w:val="clear" w:color="auto" w:fill="FFFFFF"/>
              </w:rPr>
              <w:t>między mężczyznami</w:t>
            </w:r>
            <w:r w:rsidR="008313F8">
              <w:rPr>
                <w:rFonts w:ascii="Tahoma" w:hAnsi="Tahoma" w:cs="Tahoma"/>
                <w:i/>
                <w:iCs/>
                <w:color w:val="000000" w:themeColor="text1"/>
                <w:sz w:val="20"/>
                <w:szCs w:val="20"/>
                <w:shd w:val="clear" w:color="auto" w:fill="FFFFFF"/>
              </w:rPr>
              <w:t xml:space="preserve">, </w:t>
            </w:r>
            <w:r w:rsidR="000142FE" w:rsidRPr="0032496F">
              <w:rPr>
                <w:rFonts w:ascii="Tahoma" w:hAnsi="Tahoma" w:cs="Tahoma"/>
                <w:i/>
                <w:iCs/>
                <w:color w:val="000000" w:themeColor="text1"/>
                <w:sz w:val="20"/>
                <w:szCs w:val="20"/>
                <w:shd w:val="clear" w:color="auto" w:fill="FFFFFF"/>
              </w:rPr>
              <w:t>a kobietami</w:t>
            </w:r>
            <w:r w:rsidR="00C16013" w:rsidRPr="0032496F">
              <w:rPr>
                <w:rFonts w:ascii="Tahoma" w:hAnsi="Tahoma" w:cs="Tahoma"/>
                <w:i/>
                <w:iCs/>
                <w:color w:val="000000" w:themeColor="text1"/>
                <w:sz w:val="20"/>
                <w:szCs w:val="20"/>
                <w:shd w:val="clear" w:color="auto" w:fill="FFFFFF"/>
              </w:rPr>
              <w:t xml:space="preserve">, czy </w:t>
            </w:r>
            <w:r w:rsidR="008313F8">
              <w:rPr>
                <w:rFonts w:ascii="Tahoma" w:hAnsi="Tahoma" w:cs="Tahoma"/>
                <w:i/>
                <w:iCs/>
                <w:color w:val="000000" w:themeColor="text1"/>
                <w:sz w:val="20"/>
                <w:szCs w:val="20"/>
                <w:shd w:val="clear" w:color="auto" w:fill="FFFFFF"/>
              </w:rPr>
              <w:t xml:space="preserve">też </w:t>
            </w:r>
            <w:r w:rsidR="006F1475" w:rsidRPr="0032496F">
              <w:rPr>
                <w:rFonts w:ascii="Tahoma" w:hAnsi="Tahoma" w:cs="Tahoma"/>
                <w:i/>
                <w:iCs/>
                <w:color w:val="000000" w:themeColor="text1"/>
                <w:sz w:val="20"/>
                <w:szCs w:val="20"/>
                <w:shd w:val="clear" w:color="auto" w:fill="FFFFFF"/>
              </w:rPr>
              <w:t>poczuci</w:t>
            </w:r>
            <w:r w:rsidR="00C16013" w:rsidRPr="0032496F">
              <w:rPr>
                <w:rFonts w:ascii="Tahoma" w:hAnsi="Tahoma" w:cs="Tahoma"/>
                <w:i/>
                <w:iCs/>
                <w:color w:val="000000" w:themeColor="text1"/>
                <w:sz w:val="20"/>
                <w:szCs w:val="20"/>
                <w:shd w:val="clear" w:color="auto" w:fill="FFFFFF"/>
              </w:rPr>
              <w:t>a</w:t>
            </w:r>
            <w:r w:rsidR="00D04E61" w:rsidRPr="0032496F">
              <w:rPr>
                <w:rFonts w:ascii="Tahoma" w:hAnsi="Tahoma" w:cs="Tahoma"/>
                <w:i/>
                <w:iCs/>
                <w:color w:val="000000" w:themeColor="text1"/>
                <w:sz w:val="20"/>
                <w:szCs w:val="20"/>
                <w:shd w:val="clear" w:color="auto" w:fill="FFFFFF"/>
              </w:rPr>
              <w:t xml:space="preserve"> </w:t>
            </w:r>
            <w:r w:rsidR="000D2007" w:rsidRPr="0032496F">
              <w:rPr>
                <w:rFonts w:ascii="Tahoma" w:hAnsi="Tahoma" w:cs="Tahoma"/>
                <w:i/>
                <w:iCs/>
                <w:color w:val="000000" w:themeColor="text1"/>
                <w:sz w:val="20"/>
                <w:szCs w:val="20"/>
                <w:shd w:val="clear" w:color="auto" w:fill="FFFFFF"/>
              </w:rPr>
              <w:t>dys</w:t>
            </w:r>
            <w:r w:rsidR="002E5EB1" w:rsidRPr="0032496F">
              <w:rPr>
                <w:rFonts w:ascii="Tahoma" w:hAnsi="Tahoma" w:cs="Tahoma"/>
                <w:i/>
                <w:iCs/>
                <w:color w:val="000000" w:themeColor="text1"/>
                <w:sz w:val="20"/>
                <w:szCs w:val="20"/>
                <w:shd w:val="clear" w:color="auto" w:fill="FFFFFF"/>
              </w:rPr>
              <w:t>kryminacji</w:t>
            </w:r>
            <w:r w:rsidR="000D2007" w:rsidRPr="0032496F">
              <w:rPr>
                <w:rFonts w:ascii="Tahoma" w:hAnsi="Tahoma" w:cs="Tahoma"/>
                <w:i/>
                <w:iCs/>
                <w:color w:val="000000" w:themeColor="text1"/>
                <w:sz w:val="20"/>
                <w:szCs w:val="20"/>
                <w:shd w:val="clear" w:color="auto" w:fill="FFFFFF"/>
              </w:rPr>
              <w:t xml:space="preserve"> </w:t>
            </w:r>
            <w:r w:rsidR="006F1475" w:rsidRPr="0032496F">
              <w:rPr>
                <w:rFonts w:ascii="Tahoma" w:hAnsi="Tahoma" w:cs="Tahoma"/>
                <w:i/>
                <w:iCs/>
                <w:color w:val="000000" w:themeColor="text1"/>
                <w:sz w:val="20"/>
                <w:szCs w:val="20"/>
                <w:shd w:val="clear" w:color="auto" w:fill="FFFFFF"/>
              </w:rPr>
              <w:t>wśród najstarsz</w:t>
            </w:r>
            <w:r w:rsidR="00AB3702" w:rsidRPr="0032496F">
              <w:rPr>
                <w:rFonts w:ascii="Tahoma" w:hAnsi="Tahoma" w:cs="Tahoma"/>
                <w:i/>
                <w:iCs/>
                <w:color w:val="000000" w:themeColor="text1"/>
                <w:sz w:val="20"/>
                <w:szCs w:val="20"/>
                <w:shd w:val="clear" w:color="auto" w:fill="FFFFFF"/>
              </w:rPr>
              <w:t xml:space="preserve">ych </w:t>
            </w:r>
            <w:r w:rsidR="00E96E4A" w:rsidRPr="0032496F">
              <w:rPr>
                <w:rFonts w:ascii="Tahoma" w:hAnsi="Tahoma" w:cs="Tahoma"/>
                <w:i/>
                <w:iCs/>
                <w:color w:val="000000" w:themeColor="text1"/>
                <w:sz w:val="20"/>
                <w:szCs w:val="20"/>
                <w:shd w:val="clear" w:color="auto" w:fill="FFFFFF"/>
              </w:rPr>
              <w:t>zatrudnionyc</w:t>
            </w:r>
            <w:r w:rsidR="006B3416" w:rsidRPr="0032496F">
              <w:rPr>
                <w:rFonts w:ascii="Tahoma" w:hAnsi="Tahoma" w:cs="Tahoma"/>
                <w:i/>
                <w:iCs/>
                <w:color w:val="000000" w:themeColor="text1"/>
                <w:sz w:val="20"/>
                <w:szCs w:val="20"/>
                <w:shd w:val="clear" w:color="auto" w:fill="FFFFFF"/>
              </w:rPr>
              <w:t>h</w:t>
            </w:r>
            <w:r w:rsidR="002E5EB1" w:rsidRPr="0032496F">
              <w:rPr>
                <w:rFonts w:ascii="Tahoma" w:hAnsi="Tahoma" w:cs="Tahoma"/>
                <w:i/>
                <w:iCs/>
                <w:color w:val="000000" w:themeColor="text1"/>
                <w:sz w:val="20"/>
                <w:szCs w:val="20"/>
                <w:shd w:val="clear" w:color="auto" w:fill="FFFFFF"/>
              </w:rPr>
              <w:t>. D</w:t>
            </w:r>
            <w:r w:rsidR="006B3416" w:rsidRPr="0032496F">
              <w:rPr>
                <w:rFonts w:ascii="Tahoma" w:hAnsi="Tahoma" w:cs="Tahoma"/>
                <w:i/>
                <w:iCs/>
                <w:color w:val="000000" w:themeColor="text1"/>
                <w:sz w:val="20"/>
                <w:szCs w:val="20"/>
                <w:shd w:val="clear" w:color="auto" w:fill="FFFFFF"/>
              </w:rPr>
              <w:t xml:space="preserve">latego te dwie </w:t>
            </w:r>
            <w:r w:rsidR="006B3416" w:rsidRPr="0032496F">
              <w:rPr>
                <w:rFonts w:ascii="Tahoma" w:hAnsi="Tahoma" w:cs="Tahoma"/>
                <w:i/>
                <w:iCs/>
                <w:color w:val="000000" w:themeColor="text1"/>
                <w:sz w:val="20"/>
                <w:szCs w:val="20"/>
                <w:shd w:val="clear" w:color="auto" w:fill="FFFFFF"/>
              </w:rPr>
              <w:lastRenderedPageBreak/>
              <w:t xml:space="preserve">ostatnie grupy najmocniej </w:t>
            </w:r>
            <w:r w:rsidR="00197444" w:rsidRPr="0032496F">
              <w:rPr>
                <w:rFonts w:ascii="Tahoma" w:hAnsi="Tahoma" w:cs="Tahoma"/>
                <w:i/>
                <w:iCs/>
                <w:color w:val="000000" w:themeColor="text1"/>
                <w:sz w:val="20"/>
                <w:szCs w:val="20"/>
                <w:shd w:val="clear" w:color="auto" w:fill="FFFFFF"/>
              </w:rPr>
              <w:t xml:space="preserve">podkreślają wagę równego traktowania </w:t>
            </w:r>
            <w:r w:rsidR="00DB7B43" w:rsidRPr="0032496F">
              <w:rPr>
                <w:rFonts w:ascii="Tahoma" w:hAnsi="Tahoma" w:cs="Tahoma"/>
                <w:i/>
                <w:iCs/>
                <w:color w:val="000000" w:themeColor="text1"/>
                <w:sz w:val="20"/>
                <w:szCs w:val="20"/>
                <w:shd w:val="clear" w:color="auto" w:fill="FFFFFF"/>
              </w:rPr>
              <w:t xml:space="preserve">– </w:t>
            </w:r>
            <w:r w:rsidR="00DB7B43" w:rsidRPr="0032496F">
              <w:rPr>
                <w:rFonts w:ascii="Tahoma" w:hAnsi="Tahoma" w:cs="Tahoma"/>
                <w:color w:val="000000" w:themeColor="text1"/>
                <w:sz w:val="20"/>
                <w:szCs w:val="20"/>
                <w:shd w:val="clear" w:color="auto" w:fill="FFFFFF"/>
              </w:rPr>
              <w:t xml:space="preserve">komentuje </w:t>
            </w:r>
            <w:r w:rsidR="000D339C">
              <w:rPr>
                <w:rFonts w:ascii="Tahoma" w:hAnsi="Tahoma" w:cs="Tahoma"/>
                <w:b/>
                <w:bCs/>
                <w:color w:val="000000" w:themeColor="text1"/>
                <w:sz w:val="20"/>
                <w:szCs w:val="20"/>
                <w:shd w:val="clear" w:color="auto" w:fill="FFFFFF"/>
              </w:rPr>
              <w:t xml:space="preserve">Monika </w:t>
            </w:r>
            <w:proofErr w:type="spellStart"/>
            <w:r w:rsidR="000D339C">
              <w:rPr>
                <w:rFonts w:ascii="Tahoma" w:hAnsi="Tahoma" w:cs="Tahoma"/>
                <w:b/>
                <w:bCs/>
                <w:color w:val="000000" w:themeColor="text1"/>
                <w:sz w:val="20"/>
                <w:szCs w:val="20"/>
                <w:shd w:val="clear" w:color="auto" w:fill="FFFFFF"/>
              </w:rPr>
              <w:t>Hryniszyn</w:t>
            </w:r>
            <w:proofErr w:type="spellEnd"/>
            <w:r w:rsidR="000D339C">
              <w:rPr>
                <w:rFonts w:ascii="Tahoma" w:hAnsi="Tahoma" w:cs="Tahoma"/>
                <w:bCs/>
                <w:color w:val="000000" w:themeColor="text1"/>
                <w:sz w:val="20"/>
                <w:szCs w:val="20"/>
                <w:shd w:val="clear" w:color="auto" w:fill="FFFFFF"/>
              </w:rPr>
              <w:t xml:space="preserve">, </w:t>
            </w:r>
            <w:proofErr w:type="spellStart"/>
            <w:r w:rsidR="000D339C" w:rsidRPr="000D339C">
              <w:rPr>
                <w:rFonts w:ascii="Tahoma" w:hAnsi="Tahoma" w:cs="Tahoma"/>
                <w:bCs/>
                <w:color w:val="000000" w:themeColor="text1"/>
                <w:sz w:val="20"/>
                <w:szCs w:val="20"/>
                <w:shd w:val="clear" w:color="auto" w:fill="FFFFFF"/>
              </w:rPr>
              <w:t>Regional</w:t>
            </w:r>
            <w:proofErr w:type="spellEnd"/>
            <w:r w:rsidR="000D339C" w:rsidRPr="000D339C">
              <w:rPr>
                <w:rFonts w:ascii="Tahoma" w:hAnsi="Tahoma" w:cs="Tahoma"/>
                <w:bCs/>
                <w:color w:val="000000" w:themeColor="text1"/>
                <w:sz w:val="20"/>
                <w:szCs w:val="20"/>
                <w:shd w:val="clear" w:color="auto" w:fill="FFFFFF"/>
              </w:rPr>
              <w:t xml:space="preserve"> HR leader </w:t>
            </w:r>
            <w:proofErr w:type="spellStart"/>
            <w:r w:rsidR="000D339C" w:rsidRPr="000D339C">
              <w:rPr>
                <w:rFonts w:ascii="Tahoma" w:hAnsi="Tahoma" w:cs="Tahoma"/>
                <w:bCs/>
                <w:color w:val="000000" w:themeColor="text1"/>
                <w:sz w:val="20"/>
                <w:szCs w:val="20"/>
                <w:shd w:val="clear" w:color="auto" w:fill="FFFFFF"/>
              </w:rPr>
              <w:t>Northern</w:t>
            </w:r>
            <w:proofErr w:type="spellEnd"/>
            <w:r w:rsidR="000D339C" w:rsidRPr="000D339C">
              <w:rPr>
                <w:rFonts w:ascii="Tahoma" w:hAnsi="Tahoma" w:cs="Tahoma"/>
                <w:bCs/>
                <w:color w:val="000000" w:themeColor="text1"/>
                <w:sz w:val="20"/>
                <w:szCs w:val="20"/>
                <w:shd w:val="clear" w:color="auto" w:fill="FFFFFF"/>
              </w:rPr>
              <w:t xml:space="preserve"> Europe &amp; Global Talent</w:t>
            </w:r>
            <w:r w:rsidR="000D339C" w:rsidRPr="000D339C">
              <w:rPr>
                <w:rFonts w:ascii="Tahoma" w:hAnsi="Tahoma" w:cs="Tahoma"/>
                <w:color w:val="000000" w:themeColor="text1"/>
                <w:sz w:val="20"/>
                <w:szCs w:val="20"/>
                <w:shd w:val="clear" w:color="auto" w:fill="FFFFFF"/>
              </w:rPr>
              <w:t xml:space="preserve"> w </w:t>
            </w:r>
            <w:proofErr w:type="spellStart"/>
            <w:r w:rsidR="000D339C" w:rsidRPr="000D339C">
              <w:rPr>
                <w:rFonts w:ascii="Tahoma" w:hAnsi="Tahoma" w:cs="Tahoma"/>
                <w:color w:val="000000" w:themeColor="text1"/>
                <w:sz w:val="20"/>
                <w:szCs w:val="20"/>
                <w:shd w:val="clear" w:color="auto" w:fill="FFFFFF"/>
              </w:rPr>
              <w:t>Randstad</w:t>
            </w:r>
            <w:proofErr w:type="spellEnd"/>
            <w:r w:rsidR="000D339C">
              <w:rPr>
                <w:rFonts w:ascii="Tahoma" w:hAnsi="Tahoma" w:cs="Tahoma"/>
                <w:color w:val="000000" w:themeColor="text1"/>
                <w:sz w:val="20"/>
                <w:szCs w:val="20"/>
                <w:shd w:val="clear" w:color="auto" w:fill="FFFFFF"/>
              </w:rPr>
              <w:t>.</w:t>
            </w:r>
          </w:p>
          <w:p w14:paraId="74747B58" w14:textId="77777777" w:rsidR="000B5C89" w:rsidRDefault="000B5C89" w:rsidP="000B5C89">
            <w:pPr>
              <w:pStyle w:val="NormalnyWeb"/>
              <w:shd w:val="clear" w:color="auto" w:fill="FFFFFF"/>
              <w:spacing w:before="0" w:beforeAutospacing="0" w:after="0" w:afterAutospacing="0"/>
            </w:pPr>
          </w:p>
          <w:p w14:paraId="466B147B" w14:textId="40B14C1E" w:rsidR="00490E77" w:rsidRDefault="00424CD4" w:rsidP="000B5C89">
            <w:pPr>
              <w:pStyle w:val="NormalnyWeb"/>
              <w:shd w:val="clear" w:color="auto" w:fill="FFFFFF"/>
              <w:spacing w:before="0" w:beforeAutospacing="0" w:after="0" w:afterAutospacing="0"/>
              <w:rPr>
                <w:rFonts w:ascii="Tahoma" w:hAnsi="Tahoma" w:cs="Tahoma"/>
                <w:b/>
                <w:bCs/>
                <w:color w:val="4472C4"/>
                <w:sz w:val="22"/>
                <w:szCs w:val="22"/>
              </w:rPr>
            </w:pPr>
            <w:r>
              <w:rPr>
                <w:rFonts w:ascii="Tahoma" w:hAnsi="Tahoma" w:cs="Tahoma"/>
                <w:b/>
                <w:bCs/>
                <w:color w:val="4472C4"/>
                <w:sz w:val="22"/>
                <w:szCs w:val="22"/>
              </w:rPr>
              <w:t>S</w:t>
            </w:r>
            <w:r w:rsidR="00E327CA">
              <w:rPr>
                <w:rFonts w:ascii="Tahoma" w:hAnsi="Tahoma" w:cs="Tahoma"/>
                <w:b/>
                <w:bCs/>
                <w:color w:val="4472C4"/>
                <w:sz w:val="22"/>
                <w:szCs w:val="22"/>
              </w:rPr>
              <w:t xml:space="preserve">połeczne zaangażowanie </w:t>
            </w:r>
            <w:r w:rsidR="005D79F3">
              <w:rPr>
                <w:rFonts w:ascii="Tahoma" w:hAnsi="Tahoma" w:cs="Tahoma"/>
                <w:b/>
                <w:bCs/>
                <w:color w:val="4472C4"/>
                <w:sz w:val="22"/>
                <w:szCs w:val="22"/>
              </w:rPr>
              <w:t xml:space="preserve">firm i </w:t>
            </w:r>
            <w:r w:rsidR="00490E77">
              <w:rPr>
                <w:rFonts w:ascii="Tahoma" w:hAnsi="Tahoma" w:cs="Tahoma"/>
                <w:b/>
                <w:bCs/>
                <w:color w:val="4472C4"/>
                <w:sz w:val="22"/>
                <w:szCs w:val="22"/>
              </w:rPr>
              <w:t>pracowników</w:t>
            </w:r>
          </w:p>
          <w:p w14:paraId="7650BDA1" w14:textId="77777777" w:rsidR="00E327CA" w:rsidRDefault="00E327CA" w:rsidP="000B5C89">
            <w:pPr>
              <w:pStyle w:val="NormalnyWeb"/>
              <w:shd w:val="clear" w:color="auto" w:fill="FFFFFF"/>
              <w:spacing w:before="0" w:beforeAutospacing="0" w:after="0" w:afterAutospacing="0"/>
              <w:rPr>
                <w:rFonts w:ascii="Tahoma" w:hAnsi="Tahoma" w:cs="Tahoma"/>
                <w:b/>
                <w:bCs/>
                <w:color w:val="4472C4"/>
                <w:sz w:val="22"/>
                <w:szCs w:val="22"/>
              </w:rPr>
            </w:pPr>
          </w:p>
          <w:p w14:paraId="7C420A9D" w14:textId="10232F33" w:rsidR="00716AF8" w:rsidRPr="009167CA" w:rsidRDefault="00716AF8"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r w:rsidRPr="009167CA">
              <w:rPr>
                <w:rFonts w:ascii="Tahoma" w:hAnsi="Tahoma" w:cs="Tahoma"/>
                <w:color w:val="000000" w:themeColor="text1"/>
                <w:sz w:val="20"/>
                <w:szCs w:val="20"/>
              </w:rPr>
              <w:t xml:space="preserve">Obecna trudna sytuacja gospodarcza ma również przełożenie na to, jak pracodawcy i pracownicy podchodzą do </w:t>
            </w:r>
            <w:r w:rsidR="0063346C" w:rsidRPr="009167CA">
              <w:rPr>
                <w:rFonts w:ascii="Tahoma" w:hAnsi="Tahoma" w:cs="Tahoma"/>
                <w:color w:val="000000" w:themeColor="text1"/>
                <w:sz w:val="20"/>
                <w:szCs w:val="20"/>
              </w:rPr>
              <w:t xml:space="preserve">kwestii </w:t>
            </w:r>
            <w:r w:rsidR="0063346C" w:rsidRPr="009167CA">
              <w:rPr>
                <w:rFonts w:ascii="Tahoma" w:hAnsi="Tahoma" w:cs="Tahoma"/>
                <w:sz w:val="20"/>
                <w:szCs w:val="20"/>
              </w:rPr>
              <w:t xml:space="preserve">wdrażania idei </w:t>
            </w:r>
            <w:r w:rsidR="002745CA">
              <w:rPr>
                <w:rFonts w:ascii="Tahoma" w:hAnsi="Tahoma" w:cs="Tahoma"/>
                <w:sz w:val="20"/>
                <w:szCs w:val="20"/>
              </w:rPr>
              <w:t xml:space="preserve">społecznej odpowiedzialności </w:t>
            </w:r>
            <w:r w:rsidR="002C1A5A">
              <w:rPr>
                <w:rFonts w:ascii="Tahoma" w:hAnsi="Tahoma" w:cs="Tahoma"/>
                <w:sz w:val="20"/>
                <w:szCs w:val="20"/>
              </w:rPr>
              <w:t>przedsiębiorstw</w:t>
            </w:r>
            <w:r w:rsidR="004172B0">
              <w:rPr>
                <w:rFonts w:ascii="Tahoma" w:hAnsi="Tahoma" w:cs="Tahoma"/>
                <w:sz w:val="20"/>
                <w:szCs w:val="20"/>
              </w:rPr>
              <w:t>.</w:t>
            </w:r>
          </w:p>
          <w:p w14:paraId="7BBF62B1" w14:textId="77777777" w:rsidR="00716AF8" w:rsidRDefault="00716AF8"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p>
          <w:p w14:paraId="3413FBB9" w14:textId="09B4D90B" w:rsidR="007769C3" w:rsidRPr="00352CAC" w:rsidRDefault="00D56FAC"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r w:rsidRPr="00352CAC">
              <w:rPr>
                <w:rFonts w:ascii="Tahoma" w:hAnsi="Tahoma" w:cs="Tahoma"/>
                <w:color w:val="000000" w:themeColor="text1"/>
                <w:sz w:val="20"/>
                <w:szCs w:val="20"/>
              </w:rPr>
              <w:t>J</w:t>
            </w:r>
            <w:r w:rsidR="007769C3" w:rsidRPr="00352CAC">
              <w:rPr>
                <w:rFonts w:ascii="Tahoma" w:hAnsi="Tahoma" w:cs="Tahoma"/>
                <w:color w:val="000000" w:themeColor="text1"/>
                <w:sz w:val="20"/>
                <w:szCs w:val="20"/>
              </w:rPr>
              <w:t xml:space="preserve">uż blisko połowa </w:t>
            </w:r>
            <w:r w:rsidR="002745CA">
              <w:rPr>
                <w:rFonts w:ascii="Tahoma" w:hAnsi="Tahoma" w:cs="Tahoma"/>
                <w:color w:val="000000" w:themeColor="text1"/>
                <w:sz w:val="20"/>
                <w:szCs w:val="20"/>
              </w:rPr>
              <w:t xml:space="preserve">pracodawców w Polsce </w:t>
            </w:r>
            <w:r w:rsidR="007769C3" w:rsidRPr="00352CAC">
              <w:rPr>
                <w:rFonts w:ascii="Tahoma" w:hAnsi="Tahoma" w:cs="Tahoma"/>
                <w:color w:val="000000" w:themeColor="text1"/>
                <w:sz w:val="20"/>
                <w:szCs w:val="20"/>
              </w:rPr>
              <w:t>angażuje się w działania charytatywne (49 proc.) lub na rzecz ochrony środowiska (47 proc.).</w:t>
            </w:r>
            <w:r w:rsidRPr="00352CAC">
              <w:rPr>
                <w:rFonts w:ascii="Tahoma" w:hAnsi="Tahoma" w:cs="Tahoma"/>
                <w:color w:val="000000" w:themeColor="text1"/>
                <w:sz w:val="20"/>
                <w:szCs w:val="20"/>
              </w:rPr>
              <w:t xml:space="preserve"> </w:t>
            </w:r>
          </w:p>
          <w:p w14:paraId="2AEC3621" w14:textId="77777777" w:rsidR="00280866" w:rsidRPr="00352CAC" w:rsidRDefault="00280866"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p>
          <w:p w14:paraId="4F641B8E" w14:textId="09B131DD" w:rsidR="000320C2" w:rsidRPr="00352CAC" w:rsidRDefault="00680DF3"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r>
              <w:rPr>
                <w:rFonts w:ascii="Tahoma" w:hAnsi="Tahoma" w:cs="Tahoma"/>
                <w:color w:val="000000" w:themeColor="text1"/>
                <w:sz w:val="20"/>
                <w:szCs w:val="20"/>
              </w:rPr>
              <w:t>Jednocześnie s</w:t>
            </w:r>
            <w:r w:rsidR="000320C2" w:rsidRPr="00352CAC">
              <w:rPr>
                <w:rFonts w:ascii="Tahoma" w:hAnsi="Tahoma" w:cs="Tahoma"/>
                <w:color w:val="000000" w:themeColor="text1"/>
                <w:sz w:val="20"/>
                <w:szCs w:val="20"/>
              </w:rPr>
              <w:t xml:space="preserve">woich pracowników </w:t>
            </w:r>
            <w:r>
              <w:rPr>
                <w:rFonts w:ascii="Tahoma" w:hAnsi="Tahoma" w:cs="Tahoma"/>
                <w:color w:val="000000" w:themeColor="text1"/>
                <w:sz w:val="20"/>
                <w:szCs w:val="20"/>
              </w:rPr>
              <w:t xml:space="preserve">niemal </w:t>
            </w:r>
            <w:r w:rsidR="00F26288">
              <w:rPr>
                <w:rFonts w:ascii="Tahoma" w:hAnsi="Tahoma" w:cs="Tahoma"/>
                <w:color w:val="000000" w:themeColor="text1"/>
                <w:sz w:val="20"/>
                <w:szCs w:val="20"/>
              </w:rPr>
              <w:t>co trzeci</w:t>
            </w:r>
            <w:r w:rsidR="00342314">
              <w:rPr>
                <w:rFonts w:ascii="Tahoma" w:hAnsi="Tahoma" w:cs="Tahoma"/>
                <w:color w:val="000000" w:themeColor="text1"/>
                <w:sz w:val="20"/>
                <w:szCs w:val="20"/>
              </w:rPr>
              <w:t xml:space="preserve">a firma </w:t>
            </w:r>
            <w:r w:rsidR="00F26288">
              <w:rPr>
                <w:rFonts w:ascii="Tahoma" w:hAnsi="Tahoma" w:cs="Tahoma"/>
                <w:color w:val="000000" w:themeColor="text1"/>
                <w:sz w:val="20"/>
                <w:szCs w:val="20"/>
              </w:rPr>
              <w:t>(</w:t>
            </w:r>
            <w:r w:rsidR="00094D1B" w:rsidRPr="00352CAC">
              <w:rPr>
                <w:rFonts w:ascii="Tahoma" w:hAnsi="Tahoma" w:cs="Tahoma"/>
                <w:color w:val="000000" w:themeColor="text1"/>
                <w:sz w:val="20"/>
                <w:szCs w:val="20"/>
              </w:rPr>
              <w:t>29 proc</w:t>
            </w:r>
            <w:r w:rsidR="00F26288">
              <w:rPr>
                <w:rFonts w:ascii="Tahoma" w:hAnsi="Tahoma" w:cs="Tahoma"/>
                <w:color w:val="000000" w:themeColor="text1"/>
                <w:sz w:val="20"/>
                <w:szCs w:val="20"/>
              </w:rPr>
              <w:t>.)</w:t>
            </w:r>
            <w:r w:rsidR="00094D1B" w:rsidRPr="00352CAC">
              <w:rPr>
                <w:rFonts w:ascii="Tahoma" w:hAnsi="Tahoma" w:cs="Tahoma"/>
                <w:color w:val="000000" w:themeColor="text1"/>
                <w:sz w:val="20"/>
                <w:szCs w:val="20"/>
              </w:rPr>
              <w:t xml:space="preserve"> </w:t>
            </w:r>
            <w:r>
              <w:rPr>
                <w:rFonts w:ascii="Tahoma" w:hAnsi="Tahoma" w:cs="Tahoma"/>
                <w:color w:val="000000" w:themeColor="text1"/>
                <w:sz w:val="20"/>
                <w:szCs w:val="20"/>
              </w:rPr>
              <w:t xml:space="preserve">zachęca </w:t>
            </w:r>
            <w:r w:rsidR="00094D1B" w:rsidRPr="00352CAC">
              <w:rPr>
                <w:rFonts w:ascii="Tahoma" w:hAnsi="Tahoma" w:cs="Tahoma"/>
                <w:color w:val="000000" w:themeColor="text1"/>
                <w:sz w:val="20"/>
                <w:szCs w:val="20"/>
              </w:rPr>
              <w:t xml:space="preserve">do </w:t>
            </w:r>
            <w:r w:rsidR="00A71BF3" w:rsidRPr="00352CAC">
              <w:rPr>
                <w:rFonts w:ascii="Tahoma" w:hAnsi="Tahoma" w:cs="Tahoma"/>
                <w:color w:val="000000" w:themeColor="text1"/>
                <w:sz w:val="20"/>
                <w:szCs w:val="20"/>
              </w:rPr>
              <w:t xml:space="preserve">działalności </w:t>
            </w:r>
            <w:r w:rsidR="00094D1B" w:rsidRPr="00352CAC">
              <w:rPr>
                <w:rFonts w:ascii="Tahoma" w:hAnsi="Tahoma" w:cs="Tahoma"/>
                <w:color w:val="000000" w:themeColor="text1"/>
                <w:sz w:val="20"/>
                <w:szCs w:val="20"/>
              </w:rPr>
              <w:t xml:space="preserve">charytatywnej, </w:t>
            </w:r>
            <w:r w:rsidR="00F26288">
              <w:rPr>
                <w:rFonts w:ascii="Tahoma" w:hAnsi="Tahoma" w:cs="Tahoma"/>
                <w:color w:val="000000" w:themeColor="text1"/>
                <w:sz w:val="20"/>
                <w:szCs w:val="20"/>
              </w:rPr>
              <w:t>co czwarta (</w:t>
            </w:r>
            <w:r w:rsidR="00094D1B" w:rsidRPr="00352CAC">
              <w:rPr>
                <w:rFonts w:ascii="Tahoma" w:hAnsi="Tahoma" w:cs="Tahoma"/>
                <w:color w:val="000000" w:themeColor="text1"/>
                <w:sz w:val="20"/>
                <w:szCs w:val="20"/>
              </w:rPr>
              <w:t>23 proc.</w:t>
            </w:r>
            <w:r w:rsidR="00F26288">
              <w:rPr>
                <w:rFonts w:ascii="Tahoma" w:hAnsi="Tahoma" w:cs="Tahoma"/>
                <w:color w:val="000000" w:themeColor="text1"/>
                <w:sz w:val="20"/>
                <w:szCs w:val="20"/>
              </w:rPr>
              <w:t>) do</w:t>
            </w:r>
            <w:r w:rsidR="00094D1B" w:rsidRPr="00352CAC">
              <w:rPr>
                <w:rFonts w:ascii="Tahoma" w:hAnsi="Tahoma" w:cs="Tahoma"/>
                <w:color w:val="000000" w:themeColor="text1"/>
                <w:sz w:val="20"/>
                <w:szCs w:val="20"/>
              </w:rPr>
              <w:t xml:space="preserve"> </w:t>
            </w:r>
            <w:r w:rsidR="00A71BF3" w:rsidRPr="00352CAC">
              <w:rPr>
                <w:rFonts w:ascii="Tahoma" w:hAnsi="Tahoma" w:cs="Tahoma"/>
                <w:color w:val="000000" w:themeColor="text1"/>
                <w:sz w:val="20"/>
                <w:szCs w:val="20"/>
              </w:rPr>
              <w:t>pro</w:t>
            </w:r>
            <w:r w:rsidR="007F10C5">
              <w:rPr>
                <w:rFonts w:ascii="Tahoma" w:hAnsi="Tahoma" w:cs="Tahoma"/>
                <w:color w:val="000000" w:themeColor="text1"/>
                <w:sz w:val="20"/>
                <w:szCs w:val="20"/>
              </w:rPr>
              <w:t>ekologicznej</w:t>
            </w:r>
            <w:r w:rsidR="00094D1B" w:rsidRPr="00352CAC">
              <w:rPr>
                <w:rFonts w:ascii="Tahoma" w:hAnsi="Tahoma" w:cs="Tahoma"/>
                <w:color w:val="000000" w:themeColor="text1"/>
                <w:sz w:val="20"/>
                <w:szCs w:val="20"/>
              </w:rPr>
              <w:t xml:space="preserve">, a </w:t>
            </w:r>
            <w:r w:rsidR="00F26288">
              <w:rPr>
                <w:rFonts w:ascii="Tahoma" w:hAnsi="Tahoma" w:cs="Tahoma"/>
                <w:color w:val="000000" w:themeColor="text1"/>
                <w:sz w:val="20"/>
                <w:szCs w:val="20"/>
              </w:rPr>
              <w:t>co piąta (</w:t>
            </w:r>
            <w:r w:rsidR="00094D1B" w:rsidRPr="00352CAC">
              <w:rPr>
                <w:rFonts w:ascii="Tahoma" w:hAnsi="Tahoma" w:cs="Tahoma"/>
                <w:color w:val="000000" w:themeColor="text1"/>
                <w:sz w:val="20"/>
                <w:szCs w:val="20"/>
              </w:rPr>
              <w:t>19 proc.</w:t>
            </w:r>
            <w:r w:rsidR="00F26288">
              <w:rPr>
                <w:rFonts w:ascii="Tahoma" w:hAnsi="Tahoma" w:cs="Tahoma"/>
                <w:color w:val="000000" w:themeColor="text1"/>
                <w:sz w:val="20"/>
                <w:szCs w:val="20"/>
              </w:rPr>
              <w:t xml:space="preserve">) </w:t>
            </w:r>
            <w:r w:rsidR="00094D1B" w:rsidRPr="00352CAC">
              <w:rPr>
                <w:rFonts w:ascii="Tahoma" w:hAnsi="Tahoma" w:cs="Tahoma"/>
                <w:color w:val="000000" w:themeColor="text1"/>
                <w:sz w:val="20"/>
                <w:szCs w:val="20"/>
              </w:rPr>
              <w:t xml:space="preserve">do </w:t>
            </w:r>
            <w:r>
              <w:rPr>
                <w:rFonts w:ascii="Tahoma" w:hAnsi="Tahoma" w:cs="Tahoma"/>
                <w:color w:val="000000" w:themeColor="text1"/>
                <w:sz w:val="20"/>
                <w:szCs w:val="20"/>
              </w:rPr>
              <w:t xml:space="preserve">wsparcia </w:t>
            </w:r>
            <w:r w:rsidR="00094D1B" w:rsidRPr="00352CAC">
              <w:rPr>
                <w:rFonts w:ascii="Tahoma" w:hAnsi="Tahoma" w:cs="Tahoma"/>
                <w:color w:val="000000" w:themeColor="text1"/>
                <w:sz w:val="20"/>
                <w:szCs w:val="20"/>
              </w:rPr>
              <w:t>społeczności lokalnej.</w:t>
            </w:r>
            <w:r w:rsidR="000320C2" w:rsidRPr="00352CAC">
              <w:rPr>
                <w:rFonts w:ascii="Tahoma" w:hAnsi="Tahoma" w:cs="Tahoma"/>
                <w:color w:val="000000" w:themeColor="text1"/>
                <w:sz w:val="20"/>
                <w:szCs w:val="20"/>
              </w:rPr>
              <w:t xml:space="preserve"> </w:t>
            </w:r>
            <w:r w:rsidR="00352CAC" w:rsidRPr="00352CAC">
              <w:rPr>
                <w:rFonts w:ascii="Tahoma" w:hAnsi="Tahoma" w:cs="Tahoma"/>
                <w:color w:val="000000" w:themeColor="text1"/>
                <w:sz w:val="20"/>
                <w:szCs w:val="20"/>
              </w:rPr>
              <w:t xml:space="preserve">Częściej zachęcają </w:t>
            </w:r>
            <w:r w:rsidR="00647501">
              <w:rPr>
                <w:rFonts w:ascii="Tahoma" w:hAnsi="Tahoma" w:cs="Tahoma"/>
                <w:color w:val="000000" w:themeColor="text1"/>
                <w:sz w:val="20"/>
                <w:szCs w:val="20"/>
              </w:rPr>
              <w:t xml:space="preserve">do takich inicjatyw </w:t>
            </w:r>
            <w:r w:rsidR="00352CAC" w:rsidRPr="00352CAC">
              <w:rPr>
                <w:rFonts w:ascii="Tahoma" w:hAnsi="Tahoma" w:cs="Tahoma"/>
                <w:color w:val="000000" w:themeColor="text1"/>
                <w:sz w:val="20"/>
                <w:szCs w:val="20"/>
              </w:rPr>
              <w:t xml:space="preserve">pracodawcy prywatni (38 proc.) niż </w:t>
            </w:r>
            <w:r w:rsidR="00C222F0">
              <w:rPr>
                <w:rFonts w:ascii="Tahoma" w:hAnsi="Tahoma" w:cs="Tahoma"/>
                <w:color w:val="000000" w:themeColor="text1"/>
                <w:sz w:val="20"/>
                <w:szCs w:val="20"/>
              </w:rPr>
              <w:t xml:space="preserve">ci </w:t>
            </w:r>
            <w:r w:rsidR="00352CAC" w:rsidRPr="00352CAC">
              <w:rPr>
                <w:rFonts w:ascii="Tahoma" w:hAnsi="Tahoma" w:cs="Tahoma"/>
                <w:color w:val="000000" w:themeColor="text1"/>
                <w:sz w:val="20"/>
                <w:szCs w:val="20"/>
              </w:rPr>
              <w:t>z sektora publicznego (29 proc.).</w:t>
            </w:r>
          </w:p>
          <w:p w14:paraId="78424CDD" w14:textId="77777777" w:rsidR="00094D1B" w:rsidRPr="00352CAC" w:rsidRDefault="00094D1B"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p>
          <w:p w14:paraId="76B4A734" w14:textId="42B460F0" w:rsidR="00D56FAC" w:rsidRDefault="00954EDF" w:rsidP="000D339C">
            <w:pPr>
              <w:pStyle w:val="NormalnyWeb"/>
              <w:shd w:val="clear" w:color="auto" w:fill="FFFFFF"/>
              <w:spacing w:before="0" w:beforeAutospacing="0" w:after="0" w:afterAutospacing="0" w:line="276" w:lineRule="auto"/>
              <w:rPr>
                <w:rFonts w:ascii="Tahoma" w:hAnsi="Tahoma" w:cs="Tahoma"/>
                <w:color w:val="000000" w:themeColor="text1"/>
                <w:sz w:val="22"/>
                <w:szCs w:val="22"/>
              </w:rPr>
            </w:pPr>
            <w:r w:rsidRPr="00352CAC">
              <w:rPr>
                <w:rFonts w:ascii="Tahoma" w:hAnsi="Tahoma" w:cs="Tahoma"/>
                <w:color w:val="000000" w:themeColor="text1"/>
                <w:sz w:val="20"/>
                <w:szCs w:val="20"/>
              </w:rPr>
              <w:t>I choć w oczach pracowników</w:t>
            </w:r>
            <w:r w:rsidR="00A75BF9">
              <w:rPr>
                <w:rFonts w:ascii="Tahoma" w:hAnsi="Tahoma" w:cs="Tahoma"/>
                <w:color w:val="000000" w:themeColor="text1"/>
                <w:sz w:val="20"/>
                <w:szCs w:val="20"/>
              </w:rPr>
              <w:t xml:space="preserve"> </w:t>
            </w:r>
            <w:r w:rsidRPr="00352CAC">
              <w:rPr>
                <w:rFonts w:ascii="Tahoma" w:hAnsi="Tahoma" w:cs="Tahoma"/>
                <w:color w:val="000000" w:themeColor="text1"/>
                <w:sz w:val="20"/>
                <w:szCs w:val="20"/>
              </w:rPr>
              <w:t>fakt</w:t>
            </w:r>
            <w:r w:rsidR="00577685">
              <w:rPr>
                <w:rFonts w:ascii="Tahoma" w:hAnsi="Tahoma" w:cs="Tahoma"/>
                <w:color w:val="000000" w:themeColor="text1"/>
                <w:sz w:val="20"/>
                <w:szCs w:val="20"/>
              </w:rPr>
              <w:t xml:space="preserve">, </w:t>
            </w:r>
            <w:r w:rsidRPr="00352CAC">
              <w:rPr>
                <w:rFonts w:ascii="Tahoma" w:hAnsi="Tahoma" w:cs="Tahoma"/>
                <w:color w:val="000000" w:themeColor="text1"/>
                <w:sz w:val="20"/>
                <w:szCs w:val="20"/>
              </w:rPr>
              <w:t xml:space="preserve">czy pracodawca </w:t>
            </w:r>
            <w:r w:rsidR="00352CAC">
              <w:rPr>
                <w:rFonts w:ascii="Tahoma" w:hAnsi="Tahoma" w:cs="Tahoma"/>
                <w:color w:val="000000" w:themeColor="text1"/>
                <w:sz w:val="20"/>
                <w:szCs w:val="20"/>
              </w:rPr>
              <w:t xml:space="preserve">sam </w:t>
            </w:r>
            <w:r w:rsidRPr="00352CAC">
              <w:rPr>
                <w:rFonts w:ascii="Tahoma" w:hAnsi="Tahoma" w:cs="Tahoma"/>
                <w:color w:val="000000" w:themeColor="text1"/>
                <w:sz w:val="20"/>
                <w:szCs w:val="20"/>
              </w:rPr>
              <w:t xml:space="preserve">włącza się w takie </w:t>
            </w:r>
            <w:r w:rsidR="00D734F3">
              <w:rPr>
                <w:rFonts w:ascii="Tahoma" w:hAnsi="Tahoma" w:cs="Tahoma"/>
                <w:color w:val="000000" w:themeColor="text1"/>
                <w:sz w:val="20"/>
                <w:szCs w:val="20"/>
              </w:rPr>
              <w:t xml:space="preserve">aktywności, </w:t>
            </w:r>
            <w:r w:rsidRPr="00352CAC">
              <w:rPr>
                <w:rFonts w:ascii="Tahoma" w:hAnsi="Tahoma" w:cs="Tahoma"/>
                <w:color w:val="000000" w:themeColor="text1"/>
                <w:sz w:val="20"/>
                <w:szCs w:val="20"/>
              </w:rPr>
              <w:t xml:space="preserve">nie jest decydujący przy </w:t>
            </w:r>
            <w:r w:rsidR="002F0BE7">
              <w:rPr>
                <w:rFonts w:ascii="Tahoma" w:hAnsi="Tahoma" w:cs="Tahoma"/>
                <w:color w:val="000000" w:themeColor="text1"/>
                <w:sz w:val="20"/>
                <w:szCs w:val="20"/>
              </w:rPr>
              <w:t xml:space="preserve">rozważaniu </w:t>
            </w:r>
            <w:r w:rsidRPr="00352CAC">
              <w:rPr>
                <w:rFonts w:ascii="Tahoma" w:hAnsi="Tahoma" w:cs="Tahoma"/>
                <w:color w:val="000000" w:themeColor="text1"/>
                <w:sz w:val="20"/>
                <w:szCs w:val="20"/>
              </w:rPr>
              <w:t>zatrudnienia (bierze to pod uwagę tylko 16 proc. badanych), to jednak warto zauważyć, że co piąty (20 proc.) odrzuciłby ofertę od firmy, która nie wspiera aktywnie ochrony przyrody.</w:t>
            </w:r>
          </w:p>
          <w:p w14:paraId="437DB4A0" w14:textId="77777777" w:rsidR="00647501" w:rsidRDefault="00647501" w:rsidP="000B5C89">
            <w:pPr>
              <w:pStyle w:val="NormalnyWeb"/>
              <w:shd w:val="clear" w:color="auto" w:fill="FFFFFF"/>
              <w:spacing w:before="0" w:beforeAutospacing="0" w:after="0" w:afterAutospacing="0"/>
              <w:rPr>
                <w:rFonts w:ascii="Tahoma" w:hAnsi="Tahoma" w:cs="Tahoma"/>
                <w:color w:val="000000" w:themeColor="text1"/>
                <w:sz w:val="22"/>
                <w:szCs w:val="22"/>
              </w:rPr>
            </w:pPr>
          </w:p>
          <w:p w14:paraId="34720200" w14:textId="592885F2" w:rsidR="00D56FAC" w:rsidRPr="005D79F3" w:rsidRDefault="006D4BE6" w:rsidP="000B5C89">
            <w:pPr>
              <w:pStyle w:val="NormalnyWeb"/>
              <w:shd w:val="clear" w:color="auto" w:fill="FFFFFF"/>
              <w:spacing w:before="0" w:beforeAutospacing="0" w:after="0" w:afterAutospacing="0"/>
              <w:rPr>
                <w:rFonts w:ascii="Tahoma" w:hAnsi="Tahoma" w:cs="Tahoma"/>
                <w:b/>
                <w:bCs/>
                <w:color w:val="4472C4" w:themeColor="accent1"/>
                <w:sz w:val="22"/>
                <w:szCs w:val="22"/>
              </w:rPr>
            </w:pPr>
            <w:r>
              <w:rPr>
                <w:rFonts w:ascii="Tahoma" w:hAnsi="Tahoma" w:cs="Tahoma"/>
                <w:b/>
                <w:bCs/>
                <w:color w:val="4472C4" w:themeColor="accent1"/>
                <w:sz w:val="22"/>
                <w:szCs w:val="22"/>
              </w:rPr>
              <w:t>W</w:t>
            </w:r>
            <w:r w:rsidR="005D79F3" w:rsidRPr="005D79F3">
              <w:rPr>
                <w:rFonts w:ascii="Tahoma" w:hAnsi="Tahoma" w:cs="Tahoma"/>
                <w:b/>
                <w:bCs/>
                <w:color w:val="4472C4" w:themeColor="accent1"/>
                <w:sz w:val="22"/>
                <w:szCs w:val="22"/>
              </w:rPr>
              <w:t>ięcej osób podąża za wyższymi zarobkami</w:t>
            </w:r>
          </w:p>
          <w:p w14:paraId="7FC42C49" w14:textId="77777777" w:rsidR="00E327CA" w:rsidRPr="000B7F07" w:rsidRDefault="00E327CA" w:rsidP="000B5C89">
            <w:pPr>
              <w:pStyle w:val="NormalnyWeb"/>
              <w:shd w:val="clear" w:color="auto" w:fill="FFFFFF"/>
              <w:spacing w:before="0" w:beforeAutospacing="0" w:after="0" w:afterAutospacing="0"/>
              <w:rPr>
                <w:rFonts w:ascii="Tahoma" w:hAnsi="Tahoma" w:cs="Tahoma"/>
                <w:b/>
                <w:bCs/>
                <w:color w:val="4472C4"/>
                <w:sz w:val="20"/>
                <w:szCs w:val="20"/>
              </w:rPr>
            </w:pPr>
          </w:p>
          <w:p w14:paraId="294C5ED8" w14:textId="3DF42952" w:rsidR="003A2FA1" w:rsidRDefault="00426E00"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r>
              <w:rPr>
                <w:rFonts w:ascii="Tahoma" w:hAnsi="Tahoma" w:cs="Tahoma"/>
                <w:color w:val="000000" w:themeColor="text1"/>
                <w:sz w:val="20"/>
                <w:szCs w:val="20"/>
              </w:rPr>
              <w:t>P</w:t>
            </w:r>
            <w:r w:rsidR="00A75BF9" w:rsidRPr="001F3590">
              <w:rPr>
                <w:rFonts w:ascii="Tahoma" w:hAnsi="Tahoma" w:cs="Tahoma"/>
                <w:color w:val="000000" w:themeColor="text1"/>
                <w:sz w:val="20"/>
                <w:szCs w:val="20"/>
              </w:rPr>
              <w:t xml:space="preserve">owyższe </w:t>
            </w:r>
            <w:r w:rsidR="00B97D8F">
              <w:rPr>
                <w:rFonts w:ascii="Tahoma" w:hAnsi="Tahoma" w:cs="Tahoma"/>
                <w:color w:val="000000" w:themeColor="text1"/>
                <w:sz w:val="20"/>
                <w:szCs w:val="20"/>
              </w:rPr>
              <w:t xml:space="preserve">trendy </w:t>
            </w:r>
            <w:r w:rsidR="00A75BF9" w:rsidRPr="001F3590">
              <w:rPr>
                <w:rFonts w:ascii="Tahoma" w:hAnsi="Tahoma" w:cs="Tahoma"/>
                <w:color w:val="000000" w:themeColor="text1"/>
                <w:sz w:val="20"/>
                <w:szCs w:val="20"/>
              </w:rPr>
              <w:t xml:space="preserve">pozostają jednak </w:t>
            </w:r>
            <w:r>
              <w:rPr>
                <w:rFonts w:ascii="Tahoma" w:hAnsi="Tahoma" w:cs="Tahoma"/>
                <w:color w:val="000000" w:themeColor="text1"/>
                <w:sz w:val="20"/>
                <w:szCs w:val="20"/>
              </w:rPr>
              <w:t xml:space="preserve">tłem dla </w:t>
            </w:r>
            <w:r w:rsidR="00C9346D">
              <w:rPr>
                <w:rFonts w:ascii="Tahoma" w:hAnsi="Tahoma" w:cs="Tahoma"/>
                <w:color w:val="000000" w:themeColor="text1"/>
                <w:sz w:val="20"/>
                <w:szCs w:val="20"/>
              </w:rPr>
              <w:t xml:space="preserve">podstawowych przyczyn </w:t>
            </w:r>
            <w:r>
              <w:rPr>
                <w:rFonts w:ascii="Tahoma" w:hAnsi="Tahoma" w:cs="Tahoma"/>
                <w:color w:val="000000" w:themeColor="text1"/>
                <w:sz w:val="20"/>
                <w:szCs w:val="20"/>
              </w:rPr>
              <w:t xml:space="preserve">rotacji pracowników, </w:t>
            </w:r>
            <w:r w:rsidR="001278CE">
              <w:rPr>
                <w:rFonts w:ascii="Tahoma" w:hAnsi="Tahoma" w:cs="Tahoma"/>
                <w:color w:val="000000" w:themeColor="text1"/>
                <w:sz w:val="20"/>
                <w:szCs w:val="20"/>
              </w:rPr>
              <w:t xml:space="preserve">a ta z powodu </w:t>
            </w:r>
            <w:r>
              <w:rPr>
                <w:rFonts w:ascii="Tahoma" w:hAnsi="Tahoma" w:cs="Tahoma"/>
                <w:color w:val="000000" w:themeColor="text1"/>
                <w:sz w:val="20"/>
                <w:szCs w:val="20"/>
              </w:rPr>
              <w:t xml:space="preserve">rosnących cen produktów i usług, </w:t>
            </w:r>
            <w:r w:rsidR="00680DF3">
              <w:rPr>
                <w:rFonts w:ascii="Tahoma" w:hAnsi="Tahoma" w:cs="Tahoma"/>
                <w:color w:val="000000" w:themeColor="text1"/>
                <w:sz w:val="20"/>
                <w:szCs w:val="20"/>
              </w:rPr>
              <w:t xml:space="preserve">a jednocześnie słabiej odczuwanego ryzyka utraty zatrudnienia, </w:t>
            </w:r>
            <w:r>
              <w:rPr>
                <w:rFonts w:ascii="Tahoma" w:hAnsi="Tahoma" w:cs="Tahoma"/>
                <w:color w:val="000000" w:themeColor="text1"/>
                <w:sz w:val="20"/>
                <w:szCs w:val="20"/>
              </w:rPr>
              <w:t xml:space="preserve">znów </w:t>
            </w:r>
            <w:r w:rsidR="00B97D8F">
              <w:rPr>
                <w:rFonts w:ascii="Tahoma" w:hAnsi="Tahoma" w:cs="Tahoma"/>
                <w:color w:val="000000" w:themeColor="text1"/>
                <w:sz w:val="20"/>
                <w:szCs w:val="20"/>
              </w:rPr>
              <w:t>przybrała na sile</w:t>
            </w:r>
            <w:r>
              <w:rPr>
                <w:rFonts w:ascii="Tahoma" w:hAnsi="Tahoma" w:cs="Tahoma"/>
                <w:color w:val="000000" w:themeColor="text1"/>
                <w:sz w:val="20"/>
                <w:szCs w:val="20"/>
              </w:rPr>
              <w:t>: w</w:t>
            </w:r>
            <w:r w:rsidR="003653B7">
              <w:rPr>
                <w:rFonts w:ascii="Tahoma" w:hAnsi="Tahoma" w:cs="Tahoma"/>
                <w:color w:val="000000" w:themeColor="text1"/>
                <w:sz w:val="20"/>
                <w:szCs w:val="20"/>
              </w:rPr>
              <w:t xml:space="preserve"> ciągu 6 miesięcy poprzedzających badanie, pracodawcę zmieniło </w:t>
            </w:r>
            <w:r w:rsidR="003653B7" w:rsidRPr="001F3590">
              <w:rPr>
                <w:rFonts w:ascii="Tahoma" w:hAnsi="Tahoma" w:cs="Tahoma"/>
                <w:color w:val="000000" w:themeColor="text1"/>
                <w:sz w:val="20"/>
                <w:szCs w:val="20"/>
              </w:rPr>
              <w:t>22 proc.</w:t>
            </w:r>
            <w:r w:rsidR="003653B7">
              <w:rPr>
                <w:rFonts w:ascii="Tahoma" w:hAnsi="Tahoma" w:cs="Tahoma"/>
                <w:color w:val="000000" w:themeColor="text1"/>
                <w:sz w:val="20"/>
                <w:szCs w:val="20"/>
              </w:rPr>
              <w:t xml:space="preserve"> zatrudnionych (wzrost o 2 </w:t>
            </w:r>
            <w:proofErr w:type="spellStart"/>
            <w:r w:rsidR="003653B7">
              <w:rPr>
                <w:rFonts w:ascii="Tahoma" w:hAnsi="Tahoma" w:cs="Tahoma"/>
                <w:color w:val="000000" w:themeColor="text1"/>
                <w:sz w:val="20"/>
                <w:szCs w:val="20"/>
              </w:rPr>
              <w:t>p.p</w:t>
            </w:r>
            <w:proofErr w:type="spellEnd"/>
            <w:r w:rsidR="003653B7">
              <w:rPr>
                <w:rFonts w:ascii="Tahoma" w:hAnsi="Tahoma" w:cs="Tahoma"/>
                <w:color w:val="000000" w:themeColor="text1"/>
                <w:sz w:val="20"/>
                <w:szCs w:val="20"/>
              </w:rPr>
              <w:t>.</w:t>
            </w:r>
            <w:r w:rsidR="00680DF3">
              <w:rPr>
                <w:rFonts w:ascii="Tahoma" w:hAnsi="Tahoma" w:cs="Tahoma"/>
                <w:color w:val="000000" w:themeColor="text1"/>
                <w:sz w:val="20"/>
                <w:szCs w:val="20"/>
              </w:rPr>
              <w:t xml:space="preserve"> w porównaniu z poprzednią edycją</w:t>
            </w:r>
            <w:r w:rsidR="003653B7">
              <w:rPr>
                <w:rFonts w:ascii="Tahoma" w:hAnsi="Tahoma" w:cs="Tahoma"/>
                <w:color w:val="000000" w:themeColor="text1"/>
                <w:sz w:val="20"/>
                <w:szCs w:val="20"/>
              </w:rPr>
              <w:t>).</w:t>
            </w:r>
          </w:p>
          <w:p w14:paraId="1DAE16DA" w14:textId="77777777" w:rsidR="003A2FA1" w:rsidRDefault="003A2FA1"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p>
          <w:p w14:paraId="47B8F13E" w14:textId="2D83F2ED" w:rsidR="000972B0" w:rsidRPr="001F3590" w:rsidRDefault="006F49AA"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r>
              <w:rPr>
                <w:rFonts w:ascii="Tahoma" w:hAnsi="Tahoma" w:cs="Tahoma"/>
                <w:color w:val="000000" w:themeColor="text1"/>
                <w:sz w:val="20"/>
                <w:szCs w:val="20"/>
              </w:rPr>
              <w:t xml:space="preserve">Dominującym powodem </w:t>
            </w:r>
            <w:r w:rsidR="00680DF3">
              <w:rPr>
                <w:rFonts w:ascii="Tahoma" w:hAnsi="Tahoma" w:cs="Tahoma"/>
                <w:color w:val="000000" w:themeColor="text1"/>
                <w:sz w:val="20"/>
                <w:szCs w:val="20"/>
              </w:rPr>
              <w:t xml:space="preserve">zmiany miejsca zatrudnienia </w:t>
            </w:r>
            <w:r>
              <w:rPr>
                <w:rFonts w:ascii="Tahoma" w:hAnsi="Tahoma" w:cs="Tahoma"/>
                <w:color w:val="000000" w:themeColor="text1"/>
                <w:sz w:val="20"/>
                <w:szCs w:val="20"/>
              </w:rPr>
              <w:t xml:space="preserve">jest </w:t>
            </w:r>
            <w:r w:rsidR="00DA1137">
              <w:rPr>
                <w:rFonts w:ascii="Tahoma" w:hAnsi="Tahoma" w:cs="Tahoma"/>
                <w:color w:val="000000" w:themeColor="text1"/>
                <w:sz w:val="20"/>
                <w:szCs w:val="20"/>
              </w:rPr>
              <w:t>po</w:t>
            </w:r>
            <w:r w:rsidR="00577685" w:rsidRPr="001F3590">
              <w:rPr>
                <w:rFonts w:ascii="Tahoma" w:hAnsi="Tahoma" w:cs="Tahoma"/>
                <w:color w:val="000000" w:themeColor="text1"/>
                <w:sz w:val="20"/>
                <w:szCs w:val="20"/>
              </w:rPr>
              <w:t>trzeba lepszych zarobków</w:t>
            </w:r>
            <w:r w:rsidR="00DA1137">
              <w:rPr>
                <w:rFonts w:ascii="Tahoma" w:hAnsi="Tahoma" w:cs="Tahoma"/>
                <w:color w:val="000000" w:themeColor="text1"/>
                <w:sz w:val="20"/>
                <w:szCs w:val="20"/>
              </w:rPr>
              <w:t xml:space="preserve">. </w:t>
            </w:r>
            <w:r w:rsidR="00F729DA" w:rsidRPr="001F3590">
              <w:rPr>
                <w:rFonts w:ascii="Tahoma" w:hAnsi="Tahoma" w:cs="Tahoma"/>
                <w:color w:val="000000" w:themeColor="text1"/>
                <w:sz w:val="20"/>
                <w:szCs w:val="20"/>
              </w:rPr>
              <w:t xml:space="preserve">W </w:t>
            </w:r>
            <w:r w:rsidR="00D52A3F">
              <w:rPr>
                <w:rFonts w:ascii="Tahoma" w:hAnsi="Tahoma" w:cs="Tahoma"/>
                <w:color w:val="000000" w:themeColor="text1"/>
                <w:sz w:val="20"/>
                <w:szCs w:val="20"/>
              </w:rPr>
              <w:t xml:space="preserve">ostatnim </w:t>
            </w:r>
            <w:r w:rsidR="00EE5E67" w:rsidRPr="001F3590">
              <w:rPr>
                <w:rFonts w:ascii="Tahoma" w:hAnsi="Tahoma" w:cs="Tahoma"/>
                <w:color w:val="000000" w:themeColor="text1"/>
                <w:sz w:val="20"/>
                <w:szCs w:val="20"/>
              </w:rPr>
              <w:t>kwartale</w:t>
            </w:r>
            <w:r w:rsidR="00D52A3F">
              <w:rPr>
                <w:rFonts w:ascii="Tahoma" w:hAnsi="Tahoma" w:cs="Tahoma"/>
                <w:color w:val="000000" w:themeColor="text1"/>
                <w:sz w:val="20"/>
                <w:szCs w:val="20"/>
              </w:rPr>
              <w:t xml:space="preserve"> zeszłego roku</w:t>
            </w:r>
            <w:r w:rsidR="00EE5E67" w:rsidRPr="001F3590">
              <w:rPr>
                <w:rFonts w:ascii="Tahoma" w:hAnsi="Tahoma" w:cs="Tahoma"/>
                <w:color w:val="000000" w:themeColor="text1"/>
                <w:sz w:val="20"/>
                <w:szCs w:val="20"/>
              </w:rPr>
              <w:t xml:space="preserve"> </w:t>
            </w:r>
            <w:r>
              <w:rPr>
                <w:rFonts w:ascii="Tahoma" w:hAnsi="Tahoma" w:cs="Tahoma"/>
                <w:color w:val="000000" w:themeColor="text1"/>
                <w:sz w:val="20"/>
                <w:szCs w:val="20"/>
              </w:rPr>
              <w:t xml:space="preserve">przyznawało to </w:t>
            </w:r>
            <w:r w:rsidR="00A660C0" w:rsidRPr="001F3590">
              <w:rPr>
                <w:rFonts w:ascii="Tahoma" w:hAnsi="Tahoma" w:cs="Tahoma"/>
                <w:color w:val="000000" w:themeColor="text1"/>
                <w:sz w:val="20"/>
                <w:szCs w:val="20"/>
              </w:rPr>
              <w:t xml:space="preserve">43 proc. </w:t>
            </w:r>
            <w:r>
              <w:rPr>
                <w:rFonts w:ascii="Tahoma" w:hAnsi="Tahoma" w:cs="Tahoma"/>
                <w:color w:val="000000" w:themeColor="text1"/>
                <w:sz w:val="20"/>
                <w:szCs w:val="20"/>
              </w:rPr>
              <w:t>zatrudnionych</w:t>
            </w:r>
            <w:r w:rsidR="00D05801" w:rsidRPr="001F3590">
              <w:rPr>
                <w:rFonts w:ascii="Tahoma" w:hAnsi="Tahoma" w:cs="Tahoma"/>
                <w:color w:val="000000" w:themeColor="text1"/>
                <w:sz w:val="20"/>
                <w:szCs w:val="20"/>
              </w:rPr>
              <w:t xml:space="preserve">, a obecnie już </w:t>
            </w:r>
            <w:r w:rsidR="00A660C0" w:rsidRPr="001F3590">
              <w:rPr>
                <w:rFonts w:ascii="Tahoma" w:hAnsi="Tahoma" w:cs="Tahoma"/>
                <w:color w:val="000000" w:themeColor="text1"/>
                <w:sz w:val="20"/>
                <w:szCs w:val="20"/>
              </w:rPr>
              <w:t>47 p</w:t>
            </w:r>
            <w:r w:rsidR="00D05801" w:rsidRPr="001F3590">
              <w:rPr>
                <w:rFonts w:ascii="Tahoma" w:hAnsi="Tahoma" w:cs="Tahoma"/>
                <w:color w:val="000000" w:themeColor="text1"/>
                <w:sz w:val="20"/>
                <w:szCs w:val="20"/>
              </w:rPr>
              <w:t xml:space="preserve">roc. </w:t>
            </w:r>
            <w:r w:rsidR="00214CBC" w:rsidRPr="001F3590">
              <w:rPr>
                <w:rFonts w:ascii="Tahoma" w:hAnsi="Tahoma" w:cs="Tahoma"/>
                <w:color w:val="000000" w:themeColor="text1"/>
                <w:sz w:val="20"/>
                <w:szCs w:val="20"/>
              </w:rPr>
              <w:t xml:space="preserve">Najczęściej pracodawcę zmieniają </w:t>
            </w:r>
            <w:r w:rsidR="00EE5E67" w:rsidRPr="001F3590">
              <w:rPr>
                <w:rFonts w:ascii="Tahoma" w:hAnsi="Tahoma" w:cs="Tahoma"/>
                <w:color w:val="000000" w:themeColor="text1"/>
                <w:sz w:val="20"/>
                <w:szCs w:val="20"/>
              </w:rPr>
              <w:t>osoby</w:t>
            </w:r>
            <w:r w:rsidR="00214CBC" w:rsidRPr="001F3590">
              <w:rPr>
                <w:rFonts w:ascii="Tahoma" w:hAnsi="Tahoma" w:cs="Tahoma"/>
                <w:color w:val="000000" w:themeColor="text1"/>
                <w:sz w:val="20"/>
                <w:szCs w:val="20"/>
              </w:rPr>
              <w:t xml:space="preserve"> w wieku 18-29 lat: stanowią 35 proc. całej grupy.</w:t>
            </w:r>
            <w:r w:rsidR="00680DF3">
              <w:rPr>
                <w:rFonts w:ascii="Tahoma" w:hAnsi="Tahoma" w:cs="Tahoma"/>
                <w:color w:val="000000" w:themeColor="text1"/>
                <w:sz w:val="20"/>
                <w:szCs w:val="20"/>
              </w:rPr>
              <w:t xml:space="preserve"> Do najniższego poziomu w historii badania</w:t>
            </w:r>
            <w:r w:rsidR="00214CBC" w:rsidRPr="001F3590">
              <w:rPr>
                <w:rFonts w:ascii="Tahoma" w:hAnsi="Tahoma" w:cs="Tahoma"/>
                <w:color w:val="000000" w:themeColor="text1"/>
                <w:sz w:val="20"/>
                <w:szCs w:val="20"/>
              </w:rPr>
              <w:t xml:space="preserve"> </w:t>
            </w:r>
            <w:r w:rsidR="00680DF3">
              <w:rPr>
                <w:rFonts w:ascii="Tahoma" w:hAnsi="Tahoma" w:cs="Tahoma"/>
                <w:color w:val="000000" w:themeColor="text1"/>
                <w:sz w:val="20"/>
                <w:szCs w:val="20"/>
              </w:rPr>
              <w:t>z</w:t>
            </w:r>
            <w:r w:rsidR="00FE08FF" w:rsidRPr="001F3590">
              <w:rPr>
                <w:rFonts w:ascii="Tahoma" w:hAnsi="Tahoma" w:cs="Tahoma"/>
                <w:color w:val="000000" w:themeColor="text1"/>
                <w:sz w:val="20"/>
                <w:szCs w:val="20"/>
              </w:rPr>
              <w:t xml:space="preserve">malał </w:t>
            </w:r>
            <w:r w:rsidR="00214CBC" w:rsidRPr="001F3590">
              <w:rPr>
                <w:rFonts w:ascii="Tahoma" w:hAnsi="Tahoma" w:cs="Tahoma"/>
                <w:color w:val="000000" w:themeColor="text1"/>
                <w:sz w:val="20"/>
                <w:szCs w:val="20"/>
              </w:rPr>
              <w:t xml:space="preserve">natomiast </w:t>
            </w:r>
            <w:r w:rsidR="00FE08FF" w:rsidRPr="001F3590">
              <w:rPr>
                <w:rFonts w:ascii="Tahoma" w:hAnsi="Tahoma" w:cs="Tahoma"/>
                <w:color w:val="000000" w:themeColor="text1"/>
                <w:sz w:val="20"/>
                <w:szCs w:val="20"/>
              </w:rPr>
              <w:t>odsetek osób</w:t>
            </w:r>
            <w:r w:rsidR="00113C03">
              <w:rPr>
                <w:rFonts w:ascii="Tahoma" w:hAnsi="Tahoma" w:cs="Tahoma"/>
                <w:color w:val="000000" w:themeColor="text1"/>
                <w:sz w:val="20"/>
                <w:szCs w:val="20"/>
              </w:rPr>
              <w:t xml:space="preserve">, które zmieniły stanowisko </w:t>
            </w:r>
            <w:r w:rsidR="00FE08FF" w:rsidRPr="001F3590">
              <w:rPr>
                <w:rFonts w:ascii="Tahoma" w:hAnsi="Tahoma" w:cs="Tahoma"/>
                <w:color w:val="000000" w:themeColor="text1"/>
                <w:sz w:val="20"/>
                <w:szCs w:val="20"/>
              </w:rPr>
              <w:t xml:space="preserve">w </w:t>
            </w:r>
            <w:r w:rsidR="00113C03">
              <w:rPr>
                <w:rFonts w:ascii="Tahoma" w:hAnsi="Tahoma" w:cs="Tahoma"/>
                <w:color w:val="000000" w:themeColor="text1"/>
                <w:sz w:val="20"/>
                <w:szCs w:val="20"/>
              </w:rPr>
              <w:t xml:space="preserve">obrębie tej samej </w:t>
            </w:r>
            <w:r w:rsidR="00FE08FF" w:rsidRPr="001F3590">
              <w:rPr>
                <w:rFonts w:ascii="Tahoma" w:hAnsi="Tahoma" w:cs="Tahoma"/>
                <w:color w:val="000000" w:themeColor="text1"/>
                <w:sz w:val="20"/>
                <w:szCs w:val="20"/>
              </w:rPr>
              <w:t>firm</w:t>
            </w:r>
            <w:r w:rsidR="00113C03">
              <w:rPr>
                <w:rFonts w:ascii="Tahoma" w:hAnsi="Tahoma" w:cs="Tahoma"/>
                <w:color w:val="000000" w:themeColor="text1"/>
                <w:sz w:val="20"/>
                <w:szCs w:val="20"/>
              </w:rPr>
              <w:t>y</w:t>
            </w:r>
            <w:r w:rsidR="00FE08FF" w:rsidRPr="001F3590">
              <w:rPr>
                <w:rFonts w:ascii="Tahoma" w:hAnsi="Tahoma" w:cs="Tahoma"/>
                <w:color w:val="000000" w:themeColor="text1"/>
                <w:sz w:val="20"/>
                <w:szCs w:val="20"/>
              </w:rPr>
              <w:t xml:space="preserve"> (z 19</w:t>
            </w:r>
            <w:r w:rsidR="002003B7" w:rsidRPr="001F3590">
              <w:rPr>
                <w:rFonts w:ascii="Tahoma" w:hAnsi="Tahoma" w:cs="Tahoma"/>
                <w:color w:val="000000" w:themeColor="text1"/>
                <w:sz w:val="20"/>
                <w:szCs w:val="20"/>
              </w:rPr>
              <w:t xml:space="preserve"> proc.</w:t>
            </w:r>
            <w:r w:rsidR="00FE08FF" w:rsidRPr="001F3590">
              <w:rPr>
                <w:rFonts w:ascii="Tahoma" w:hAnsi="Tahoma" w:cs="Tahoma"/>
                <w:color w:val="000000" w:themeColor="text1"/>
                <w:sz w:val="20"/>
                <w:szCs w:val="20"/>
              </w:rPr>
              <w:t xml:space="preserve"> do 16 proc.).</w:t>
            </w:r>
          </w:p>
          <w:p w14:paraId="5F3EB408" w14:textId="77777777" w:rsidR="009E51F1" w:rsidRPr="001F3590" w:rsidRDefault="009E51F1"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rPr>
            </w:pPr>
          </w:p>
          <w:p w14:paraId="033F78C3" w14:textId="2F5BD6F7" w:rsidR="009E51F1" w:rsidRPr="001F3590" w:rsidRDefault="009E51F1"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r w:rsidRPr="001F3590">
              <w:rPr>
                <w:rFonts w:ascii="Tahoma" w:hAnsi="Tahoma" w:cs="Tahoma"/>
                <w:color w:val="000000" w:themeColor="text1"/>
                <w:sz w:val="20"/>
                <w:szCs w:val="20"/>
                <w:shd w:val="clear" w:color="auto" w:fill="FFFFFF"/>
              </w:rPr>
              <w:t xml:space="preserve">Największa rotacja: zarówno w rozumieniu zmiany pracodawcy (37 proc.), jaki i awansu w </w:t>
            </w:r>
            <w:r w:rsidR="000501B1">
              <w:rPr>
                <w:rFonts w:ascii="Tahoma" w:hAnsi="Tahoma" w:cs="Tahoma"/>
                <w:color w:val="000000" w:themeColor="text1"/>
                <w:sz w:val="20"/>
                <w:szCs w:val="20"/>
                <w:shd w:val="clear" w:color="auto" w:fill="FFFFFF"/>
              </w:rPr>
              <w:t>obecnej firmie</w:t>
            </w:r>
            <w:r w:rsidRPr="001F3590">
              <w:rPr>
                <w:rFonts w:ascii="Tahoma" w:hAnsi="Tahoma" w:cs="Tahoma"/>
                <w:color w:val="000000" w:themeColor="text1"/>
                <w:sz w:val="20"/>
                <w:szCs w:val="20"/>
                <w:shd w:val="clear" w:color="auto" w:fill="FFFFFF"/>
              </w:rPr>
              <w:t xml:space="preserve"> (27 proc.), występowała w branży hotelarskiej i gastronomicznej. Na drugim miejscu </w:t>
            </w:r>
            <w:r w:rsidR="00837780">
              <w:rPr>
                <w:rFonts w:ascii="Tahoma" w:hAnsi="Tahoma" w:cs="Tahoma"/>
                <w:color w:val="000000" w:themeColor="text1"/>
                <w:sz w:val="20"/>
                <w:szCs w:val="20"/>
                <w:shd w:val="clear" w:color="auto" w:fill="FFFFFF"/>
              </w:rPr>
              <w:t>pod względem</w:t>
            </w:r>
            <w:r w:rsidRPr="001F3590">
              <w:rPr>
                <w:rFonts w:ascii="Tahoma" w:hAnsi="Tahoma" w:cs="Tahoma"/>
                <w:color w:val="000000" w:themeColor="text1"/>
                <w:sz w:val="20"/>
                <w:szCs w:val="20"/>
                <w:shd w:val="clear" w:color="auto" w:fill="FFFFFF"/>
              </w:rPr>
              <w:t xml:space="preserve"> </w:t>
            </w:r>
            <w:r w:rsidR="00837780">
              <w:rPr>
                <w:rFonts w:ascii="Tahoma" w:hAnsi="Tahoma" w:cs="Tahoma"/>
                <w:color w:val="000000" w:themeColor="text1"/>
                <w:sz w:val="20"/>
                <w:szCs w:val="20"/>
                <w:shd w:val="clear" w:color="auto" w:fill="FFFFFF"/>
              </w:rPr>
              <w:t xml:space="preserve">rotacji do innych </w:t>
            </w:r>
            <w:r w:rsidR="000501B1">
              <w:rPr>
                <w:rFonts w:ascii="Tahoma" w:hAnsi="Tahoma" w:cs="Tahoma"/>
                <w:color w:val="000000" w:themeColor="text1"/>
                <w:sz w:val="20"/>
                <w:szCs w:val="20"/>
                <w:shd w:val="clear" w:color="auto" w:fill="FFFFFF"/>
              </w:rPr>
              <w:t>przedsiębiorstw</w:t>
            </w:r>
            <w:r w:rsidR="00837780">
              <w:rPr>
                <w:rFonts w:ascii="Tahoma" w:hAnsi="Tahoma" w:cs="Tahoma"/>
                <w:color w:val="000000" w:themeColor="text1"/>
                <w:sz w:val="20"/>
                <w:szCs w:val="20"/>
                <w:shd w:val="clear" w:color="auto" w:fill="FFFFFF"/>
              </w:rPr>
              <w:t xml:space="preserve">, </w:t>
            </w:r>
            <w:r w:rsidR="003653B7">
              <w:rPr>
                <w:rFonts w:ascii="Tahoma" w:hAnsi="Tahoma" w:cs="Tahoma"/>
                <w:color w:val="000000" w:themeColor="text1"/>
                <w:sz w:val="20"/>
                <w:szCs w:val="20"/>
                <w:shd w:val="clear" w:color="auto" w:fill="FFFFFF"/>
              </w:rPr>
              <w:t xml:space="preserve">znaleźli </w:t>
            </w:r>
            <w:r w:rsidRPr="001F3590">
              <w:rPr>
                <w:rFonts w:ascii="Tahoma" w:hAnsi="Tahoma" w:cs="Tahoma"/>
                <w:color w:val="000000" w:themeColor="text1"/>
                <w:sz w:val="20"/>
                <w:szCs w:val="20"/>
                <w:shd w:val="clear" w:color="auto" w:fill="FFFFFF"/>
              </w:rPr>
              <w:t>się pracownicy sektora finansowego i ubezpieczeniowego (25 proc.), a na trzecim zatrudnieni w opiece zdrowotnej i pomocy społecznej (24 proc.).</w:t>
            </w:r>
          </w:p>
          <w:p w14:paraId="0AEAC39D" w14:textId="77777777" w:rsidR="009615EF" w:rsidRPr="001F3590" w:rsidRDefault="009615EF"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p>
          <w:p w14:paraId="39C7F968" w14:textId="14669066" w:rsidR="009615EF" w:rsidRPr="001F3590" w:rsidRDefault="0010368F" w:rsidP="005F414C">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r>
              <w:rPr>
                <w:rFonts w:ascii="Tahoma" w:hAnsi="Tahoma" w:cs="Tahoma"/>
                <w:color w:val="000000" w:themeColor="text1"/>
                <w:sz w:val="20"/>
                <w:szCs w:val="20"/>
                <w:shd w:val="clear" w:color="auto" w:fill="FFFFFF"/>
              </w:rPr>
              <w:t>Tuż za wyższ</w:t>
            </w:r>
            <w:r w:rsidR="00113C03">
              <w:rPr>
                <w:rFonts w:ascii="Tahoma" w:hAnsi="Tahoma" w:cs="Tahoma"/>
                <w:color w:val="000000" w:themeColor="text1"/>
                <w:sz w:val="20"/>
                <w:szCs w:val="20"/>
                <w:shd w:val="clear" w:color="auto" w:fill="FFFFFF"/>
              </w:rPr>
              <w:t>ą</w:t>
            </w:r>
            <w:r>
              <w:rPr>
                <w:rFonts w:ascii="Tahoma" w:hAnsi="Tahoma" w:cs="Tahoma"/>
                <w:color w:val="000000" w:themeColor="text1"/>
                <w:sz w:val="20"/>
                <w:szCs w:val="20"/>
                <w:shd w:val="clear" w:color="auto" w:fill="FFFFFF"/>
              </w:rPr>
              <w:t xml:space="preserve"> płacą, jako drugi w kolejności powód</w:t>
            </w:r>
            <w:r w:rsidR="00113C03">
              <w:rPr>
                <w:rFonts w:ascii="Tahoma" w:hAnsi="Tahoma" w:cs="Tahoma"/>
                <w:color w:val="000000" w:themeColor="text1"/>
                <w:sz w:val="20"/>
                <w:szCs w:val="20"/>
                <w:shd w:val="clear" w:color="auto" w:fill="FFFFFF"/>
              </w:rPr>
              <w:t xml:space="preserve"> zmiany pracodawcy, </w:t>
            </w:r>
            <w:r>
              <w:rPr>
                <w:rFonts w:ascii="Tahoma" w:hAnsi="Tahoma" w:cs="Tahoma"/>
                <w:color w:val="000000" w:themeColor="text1"/>
                <w:sz w:val="20"/>
                <w:szCs w:val="20"/>
                <w:shd w:val="clear" w:color="auto" w:fill="FFFFFF"/>
              </w:rPr>
              <w:t xml:space="preserve">wymieniana jest </w:t>
            </w:r>
            <w:r w:rsidR="009615EF" w:rsidRPr="001F3590">
              <w:rPr>
                <w:rFonts w:ascii="Tahoma" w:hAnsi="Tahoma" w:cs="Tahoma"/>
                <w:color w:val="000000" w:themeColor="text1"/>
                <w:sz w:val="20"/>
                <w:szCs w:val="20"/>
                <w:shd w:val="clear" w:color="auto" w:fill="FFFFFF"/>
              </w:rPr>
              <w:t xml:space="preserve">chęć rozwoju zawodowego: wskazuje ją identyczny odsetek respondentów, </w:t>
            </w:r>
            <w:r w:rsidR="00BA7BB0">
              <w:rPr>
                <w:rFonts w:ascii="Tahoma" w:hAnsi="Tahoma" w:cs="Tahoma"/>
                <w:color w:val="000000" w:themeColor="text1"/>
                <w:sz w:val="20"/>
                <w:szCs w:val="20"/>
                <w:shd w:val="clear" w:color="auto" w:fill="FFFFFF"/>
              </w:rPr>
              <w:t>jak</w:t>
            </w:r>
            <w:r w:rsidR="009615EF" w:rsidRPr="001F3590">
              <w:rPr>
                <w:rFonts w:ascii="Tahoma" w:hAnsi="Tahoma" w:cs="Tahoma"/>
                <w:color w:val="000000" w:themeColor="text1"/>
                <w:sz w:val="20"/>
                <w:szCs w:val="20"/>
                <w:shd w:val="clear" w:color="auto" w:fill="FFFFFF"/>
              </w:rPr>
              <w:t xml:space="preserve"> w zeszłej edycji badania: 43 proc.</w:t>
            </w:r>
          </w:p>
          <w:p w14:paraId="280B3A3B" w14:textId="637C175B" w:rsidR="00CA4E97" w:rsidRDefault="000D1ADD" w:rsidP="000B7F07">
            <w:pPr>
              <w:pStyle w:val="NormalnyWeb"/>
              <w:shd w:val="clear" w:color="auto" w:fill="FFFFFF"/>
              <w:rPr>
                <w:rFonts w:ascii="Tahoma" w:hAnsi="Tahoma" w:cs="Tahoma"/>
                <w:color w:val="000000" w:themeColor="text1"/>
                <w:sz w:val="20"/>
                <w:szCs w:val="20"/>
              </w:rPr>
            </w:pPr>
            <w:r>
              <w:rPr>
                <w:rFonts w:ascii="Tahoma" w:hAnsi="Tahoma" w:cs="Tahoma"/>
                <w:color w:val="000000" w:themeColor="text1"/>
                <w:sz w:val="20"/>
                <w:szCs w:val="20"/>
                <w:shd w:val="clear" w:color="auto" w:fill="FFFFFF"/>
              </w:rPr>
              <w:t xml:space="preserve">Względem poprzedniego </w:t>
            </w:r>
            <w:r w:rsidR="00C80EEF">
              <w:rPr>
                <w:rFonts w:ascii="Tahoma" w:hAnsi="Tahoma" w:cs="Tahoma"/>
                <w:color w:val="000000" w:themeColor="text1"/>
                <w:sz w:val="20"/>
                <w:szCs w:val="20"/>
                <w:shd w:val="clear" w:color="auto" w:fill="FFFFFF"/>
              </w:rPr>
              <w:t>kwartału</w:t>
            </w:r>
            <w:r>
              <w:rPr>
                <w:rFonts w:ascii="Tahoma" w:hAnsi="Tahoma" w:cs="Tahoma"/>
                <w:color w:val="000000" w:themeColor="text1"/>
                <w:sz w:val="20"/>
                <w:szCs w:val="20"/>
                <w:shd w:val="clear" w:color="auto" w:fill="FFFFFF"/>
              </w:rPr>
              <w:t>, m</w:t>
            </w:r>
            <w:r w:rsidR="009615EF" w:rsidRPr="001F3590">
              <w:rPr>
                <w:rFonts w:ascii="Tahoma" w:hAnsi="Tahoma" w:cs="Tahoma"/>
                <w:color w:val="000000" w:themeColor="text1"/>
                <w:sz w:val="20"/>
                <w:szCs w:val="20"/>
                <w:shd w:val="clear" w:color="auto" w:fill="FFFFFF"/>
              </w:rPr>
              <w:t>niej osób ode</w:t>
            </w:r>
            <w:r w:rsidR="007C3901">
              <w:rPr>
                <w:rFonts w:ascii="Tahoma" w:hAnsi="Tahoma" w:cs="Tahoma"/>
                <w:color w:val="000000" w:themeColor="text1"/>
                <w:sz w:val="20"/>
                <w:szCs w:val="20"/>
                <w:shd w:val="clear" w:color="auto" w:fill="FFFFFF"/>
              </w:rPr>
              <w:t>szło</w:t>
            </w:r>
            <w:r w:rsidR="009615EF" w:rsidRPr="001F3590">
              <w:rPr>
                <w:rFonts w:ascii="Tahoma" w:hAnsi="Tahoma" w:cs="Tahoma"/>
                <w:color w:val="000000" w:themeColor="text1"/>
                <w:sz w:val="20"/>
                <w:szCs w:val="20"/>
                <w:shd w:val="clear" w:color="auto" w:fill="FFFFFF"/>
              </w:rPr>
              <w:t xml:space="preserve"> </w:t>
            </w:r>
            <w:r w:rsidR="007C3901">
              <w:rPr>
                <w:rFonts w:ascii="Tahoma" w:hAnsi="Tahoma" w:cs="Tahoma"/>
                <w:color w:val="000000" w:themeColor="text1"/>
                <w:sz w:val="20"/>
                <w:szCs w:val="20"/>
                <w:shd w:val="clear" w:color="auto" w:fill="FFFFFF"/>
              </w:rPr>
              <w:t xml:space="preserve">z powodu </w:t>
            </w:r>
            <w:r w:rsidR="009615EF" w:rsidRPr="001F3590">
              <w:rPr>
                <w:rFonts w:ascii="Tahoma" w:hAnsi="Tahoma" w:cs="Tahoma"/>
                <w:color w:val="000000" w:themeColor="text1"/>
                <w:sz w:val="20"/>
                <w:szCs w:val="20"/>
                <w:shd w:val="clear" w:color="auto" w:fill="FFFFFF"/>
              </w:rPr>
              <w:t>nieza</w:t>
            </w:r>
            <w:r w:rsidR="000B7F07" w:rsidRPr="001F3590">
              <w:rPr>
                <w:rFonts w:ascii="Tahoma" w:hAnsi="Tahoma" w:cs="Tahoma"/>
                <w:color w:val="000000" w:themeColor="text1"/>
                <w:sz w:val="20"/>
                <w:szCs w:val="20"/>
                <w:shd w:val="clear" w:color="auto" w:fill="FFFFFF"/>
              </w:rPr>
              <w:t>dowoleni</w:t>
            </w:r>
            <w:r w:rsidR="007C3901">
              <w:rPr>
                <w:rFonts w:ascii="Tahoma" w:hAnsi="Tahoma" w:cs="Tahoma"/>
                <w:color w:val="000000" w:themeColor="text1"/>
                <w:sz w:val="20"/>
                <w:szCs w:val="20"/>
                <w:shd w:val="clear" w:color="auto" w:fill="FFFFFF"/>
              </w:rPr>
              <w:t>a</w:t>
            </w:r>
            <w:r w:rsidR="009615EF" w:rsidRPr="001F3590">
              <w:rPr>
                <w:rFonts w:ascii="Tahoma" w:hAnsi="Tahoma" w:cs="Tahoma"/>
                <w:color w:val="000000" w:themeColor="text1"/>
                <w:sz w:val="20"/>
                <w:szCs w:val="20"/>
                <w:shd w:val="clear" w:color="auto" w:fill="FFFFFF"/>
              </w:rPr>
              <w:t xml:space="preserve"> z pracodawcy (</w:t>
            </w:r>
            <w:r w:rsidR="00796953">
              <w:rPr>
                <w:rFonts w:ascii="Tahoma" w:hAnsi="Tahoma" w:cs="Tahoma"/>
                <w:color w:val="000000" w:themeColor="text1"/>
                <w:sz w:val="20"/>
                <w:szCs w:val="20"/>
                <w:shd w:val="clear" w:color="auto" w:fill="FFFFFF"/>
              </w:rPr>
              <w:t xml:space="preserve">spadek </w:t>
            </w:r>
            <w:r w:rsidR="009615EF" w:rsidRPr="001F3590">
              <w:rPr>
                <w:rFonts w:ascii="Tahoma" w:hAnsi="Tahoma" w:cs="Tahoma"/>
                <w:color w:val="000000" w:themeColor="text1"/>
                <w:sz w:val="20"/>
                <w:szCs w:val="20"/>
                <w:shd w:val="clear" w:color="auto" w:fill="FFFFFF"/>
              </w:rPr>
              <w:t>z 37 proc. do 34 proc.)</w:t>
            </w:r>
            <w:r w:rsidR="00796953">
              <w:rPr>
                <w:rFonts w:ascii="Tahoma" w:hAnsi="Tahoma" w:cs="Tahoma"/>
                <w:color w:val="000000" w:themeColor="text1"/>
                <w:sz w:val="20"/>
                <w:szCs w:val="20"/>
                <w:shd w:val="clear" w:color="auto" w:fill="FFFFFF"/>
              </w:rPr>
              <w:t>. Zmniejszyła się</w:t>
            </w:r>
            <w:r w:rsidR="000B7F07" w:rsidRPr="001F3590">
              <w:rPr>
                <w:rFonts w:ascii="Tahoma" w:hAnsi="Tahoma" w:cs="Tahoma"/>
                <w:color w:val="000000" w:themeColor="text1"/>
                <w:sz w:val="20"/>
                <w:szCs w:val="20"/>
                <w:shd w:val="clear" w:color="auto" w:fill="FFFFFF"/>
              </w:rPr>
              <w:t xml:space="preserve"> także liczba osób, które zmieniły</w:t>
            </w:r>
            <w:r w:rsidR="0020764B">
              <w:rPr>
                <w:rFonts w:ascii="Tahoma" w:hAnsi="Tahoma" w:cs="Tahoma"/>
                <w:color w:val="000000" w:themeColor="text1"/>
                <w:sz w:val="20"/>
                <w:szCs w:val="20"/>
                <w:shd w:val="clear" w:color="auto" w:fill="FFFFFF"/>
              </w:rPr>
              <w:t xml:space="preserve"> firmę</w:t>
            </w:r>
            <w:r w:rsidR="005B1258">
              <w:rPr>
                <w:rFonts w:ascii="Tahoma" w:hAnsi="Tahoma" w:cs="Tahoma"/>
                <w:color w:val="000000" w:themeColor="text1"/>
                <w:sz w:val="20"/>
                <w:szCs w:val="20"/>
                <w:shd w:val="clear" w:color="auto" w:fill="FFFFFF"/>
              </w:rPr>
              <w:t xml:space="preserve">, szukając </w:t>
            </w:r>
            <w:r w:rsidR="000B7F07" w:rsidRPr="001F3590">
              <w:rPr>
                <w:rFonts w:ascii="Tahoma" w:hAnsi="Tahoma" w:cs="Tahoma"/>
                <w:color w:val="000000" w:themeColor="text1"/>
                <w:sz w:val="20"/>
                <w:szCs w:val="20"/>
              </w:rPr>
              <w:t>korzystniejsz</w:t>
            </w:r>
            <w:r w:rsidR="00424CD4" w:rsidRPr="001F3590">
              <w:rPr>
                <w:rFonts w:ascii="Tahoma" w:hAnsi="Tahoma" w:cs="Tahoma"/>
                <w:color w:val="000000" w:themeColor="text1"/>
                <w:sz w:val="20"/>
                <w:szCs w:val="20"/>
              </w:rPr>
              <w:t>ej</w:t>
            </w:r>
            <w:r w:rsidR="000B7F07" w:rsidRPr="001F3590">
              <w:rPr>
                <w:rFonts w:ascii="Tahoma" w:hAnsi="Tahoma" w:cs="Tahoma"/>
                <w:color w:val="000000" w:themeColor="text1"/>
                <w:sz w:val="20"/>
                <w:szCs w:val="20"/>
              </w:rPr>
              <w:t xml:space="preserve"> form</w:t>
            </w:r>
            <w:r w:rsidR="00424CD4" w:rsidRPr="001F3590">
              <w:rPr>
                <w:rFonts w:ascii="Tahoma" w:hAnsi="Tahoma" w:cs="Tahoma"/>
                <w:color w:val="000000" w:themeColor="text1"/>
                <w:sz w:val="20"/>
                <w:szCs w:val="20"/>
              </w:rPr>
              <w:t>y</w:t>
            </w:r>
            <w:r w:rsidR="000B7F07" w:rsidRPr="001F3590">
              <w:rPr>
                <w:rFonts w:ascii="Tahoma" w:hAnsi="Tahoma" w:cs="Tahoma"/>
                <w:color w:val="000000" w:themeColor="text1"/>
                <w:sz w:val="20"/>
                <w:szCs w:val="20"/>
              </w:rPr>
              <w:t xml:space="preserve"> zatrudnienia</w:t>
            </w:r>
            <w:r w:rsidR="00F870A8">
              <w:rPr>
                <w:rFonts w:ascii="Tahoma" w:hAnsi="Tahoma" w:cs="Tahoma"/>
                <w:color w:val="000000" w:themeColor="text1"/>
                <w:sz w:val="20"/>
                <w:szCs w:val="20"/>
              </w:rPr>
              <w:t xml:space="preserve"> (z 37 proc. do 30 proc.).</w:t>
            </w:r>
          </w:p>
          <w:p w14:paraId="18F8A330" w14:textId="3A0B429E" w:rsidR="009615EF" w:rsidRPr="000D1ADD" w:rsidRDefault="00D61EE8" w:rsidP="000D1ADD">
            <w:pPr>
              <w:pStyle w:val="NormalnyWeb"/>
              <w:shd w:val="clear" w:color="auto" w:fill="FFFFFF"/>
              <w:rPr>
                <w:rFonts w:ascii="Tahoma" w:hAnsi="Tahoma" w:cs="Tahoma"/>
                <w:color w:val="000000" w:themeColor="text1"/>
                <w:sz w:val="20"/>
                <w:szCs w:val="20"/>
              </w:rPr>
            </w:pPr>
            <w:r>
              <w:rPr>
                <w:rFonts w:ascii="Tahoma" w:hAnsi="Tahoma" w:cs="Tahoma"/>
                <w:color w:val="000000" w:themeColor="text1"/>
                <w:sz w:val="20"/>
                <w:szCs w:val="20"/>
              </w:rPr>
              <w:lastRenderedPageBreak/>
              <w:t>To już drugi kwartał z kolei, w którym widzimy wydłużenie okresu poszukiwania pracy: z 2,5 do 2,6 miesiąca.</w:t>
            </w:r>
          </w:p>
          <w:p w14:paraId="3090F1FF" w14:textId="73F31473" w:rsidR="009615EF" w:rsidRPr="00BF57C7" w:rsidRDefault="001F3590" w:rsidP="00BF57C7">
            <w:pPr>
              <w:spacing w:before="100" w:beforeAutospacing="1" w:after="100" w:afterAutospacing="1" w:line="276" w:lineRule="auto"/>
              <w:rPr>
                <w:rFonts w:ascii="Tahoma" w:hAnsi="Tahoma" w:cs="Tahoma"/>
                <w:i/>
                <w:iCs/>
                <w:color w:val="000000" w:themeColor="text1"/>
                <w:sz w:val="20"/>
                <w:szCs w:val="20"/>
                <w:shd w:val="clear" w:color="auto" w:fill="FFFFFF"/>
              </w:rPr>
            </w:pPr>
            <w:r w:rsidRPr="003E1254">
              <w:rPr>
                <w:rFonts w:ascii="Tahoma" w:hAnsi="Tahoma" w:cs="Tahoma"/>
                <w:i/>
                <w:iCs/>
                <w:color w:val="000000" w:themeColor="text1"/>
                <w:sz w:val="20"/>
                <w:szCs w:val="20"/>
                <w:shd w:val="clear" w:color="auto" w:fill="FFFFFF"/>
              </w:rPr>
              <w:t>–</w:t>
            </w:r>
            <w:r w:rsidR="00B46A82" w:rsidRPr="003E1254">
              <w:rPr>
                <w:rFonts w:ascii="Tahoma" w:hAnsi="Tahoma" w:cs="Tahoma"/>
                <w:i/>
                <w:iCs/>
                <w:color w:val="000000" w:themeColor="text1"/>
                <w:sz w:val="20"/>
                <w:szCs w:val="20"/>
                <w:shd w:val="clear" w:color="auto" w:fill="FFFFFF"/>
              </w:rPr>
              <w:t xml:space="preserve"> </w:t>
            </w:r>
            <w:r w:rsidR="003703B9" w:rsidRPr="003E1254">
              <w:rPr>
                <w:rFonts w:ascii="Tahoma" w:hAnsi="Tahoma" w:cs="Tahoma"/>
                <w:i/>
                <w:iCs/>
                <w:color w:val="000000" w:themeColor="text1"/>
                <w:sz w:val="20"/>
                <w:szCs w:val="20"/>
                <w:shd w:val="clear" w:color="auto" w:fill="FFFFFF"/>
              </w:rPr>
              <w:t xml:space="preserve">Trend, który zarysował się tej edycji badania, to z pewnością wyraźny wzrost </w:t>
            </w:r>
            <w:r w:rsidR="00680DF3">
              <w:rPr>
                <w:rFonts w:ascii="Tahoma" w:hAnsi="Tahoma" w:cs="Tahoma"/>
                <w:i/>
                <w:iCs/>
                <w:color w:val="000000" w:themeColor="text1"/>
                <w:sz w:val="20"/>
                <w:szCs w:val="20"/>
                <w:shd w:val="clear" w:color="auto" w:fill="FFFFFF"/>
              </w:rPr>
              <w:t xml:space="preserve">odsetka </w:t>
            </w:r>
            <w:r w:rsidR="003703B9" w:rsidRPr="003E1254">
              <w:rPr>
                <w:rFonts w:ascii="Tahoma" w:hAnsi="Tahoma" w:cs="Tahoma"/>
                <w:i/>
                <w:iCs/>
                <w:color w:val="000000" w:themeColor="text1"/>
                <w:sz w:val="20"/>
                <w:szCs w:val="20"/>
                <w:shd w:val="clear" w:color="auto" w:fill="FFFFFF"/>
              </w:rPr>
              <w:t xml:space="preserve">zmian miejsca pracy w poszukiwaniu lepszych zarobków, przy jednoczesnym spadku liczby odjeść z powodu niezadowolenia z pracodawcy czy formy umowy. To sygnalizuje, że w dobie szybko wzrastających kosztów życia, Polacy są bardziej skłonni </w:t>
            </w:r>
            <w:r w:rsidR="00680DF3">
              <w:rPr>
                <w:rFonts w:ascii="Tahoma" w:hAnsi="Tahoma" w:cs="Tahoma"/>
                <w:i/>
                <w:iCs/>
                <w:color w:val="000000" w:themeColor="text1"/>
                <w:sz w:val="20"/>
                <w:szCs w:val="20"/>
                <w:shd w:val="clear" w:color="auto" w:fill="FFFFFF"/>
              </w:rPr>
              <w:t>odważyć się na zmiany zawodowe</w:t>
            </w:r>
            <w:r w:rsidR="003703B9" w:rsidRPr="003E1254">
              <w:rPr>
                <w:rFonts w:ascii="Tahoma" w:hAnsi="Tahoma" w:cs="Tahoma"/>
                <w:i/>
                <w:iCs/>
                <w:color w:val="000000" w:themeColor="text1"/>
                <w:sz w:val="20"/>
                <w:szCs w:val="20"/>
                <w:shd w:val="clear" w:color="auto" w:fill="FFFFFF"/>
              </w:rPr>
              <w:t xml:space="preserve">, aby zarabiać więcej – bardziej niż </w:t>
            </w:r>
            <w:r w:rsidR="00880782" w:rsidRPr="003E1254">
              <w:rPr>
                <w:rFonts w:ascii="Tahoma" w:hAnsi="Tahoma" w:cs="Tahoma"/>
                <w:i/>
                <w:iCs/>
                <w:color w:val="000000" w:themeColor="text1"/>
                <w:sz w:val="20"/>
                <w:szCs w:val="20"/>
                <w:shd w:val="clear" w:color="auto" w:fill="FFFFFF"/>
              </w:rPr>
              <w:t>po</w:t>
            </w:r>
            <w:r w:rsidR="003703B9" w:rsidRPr="003E1254">
              <w:rPr>
                <w:rFonts w:ascii="Tahoma" w:hAnsi="Tahoma" w:cs="Tahoma"/>
                <w:i/>
                <w:iCs/>
                <w:color w:val="000000" w:themeColor="text1"/>
                <w:sz w:val="20"/>
                <w:szCs w:val="20"/>
                <w:shd w:val="clear" w:color="auto" w:fill="FFFFFF"/>
              </w:rPr>
              <w:t xml:space="preserve">czucie komfortu, który daje </w:t>
            </w:r>
            <w:r w:rsidR="00E561E7">
              <w:rPr>
                <w:rFonts w:ascii="Tahoma" w:hAnsi="Tahoma" w:cs="Tahoma"/>
                <w:i/>
                <w:iCs/>
                <w:color w:val="000000" w:themeColor="text1"/>
                <w:sz w:val="20"/>
                <w:szCs w:val="20"/>
                <w:shd w:val="clear" w:color="auto" w:fill="FFFFFF"/>
              </w:rPr>
              <w:t xml:space="preserve">stabilna </w:t>
            </w:r>
            <w:r w:rsidR="003703B9" w:rsidRPr="003E1254">
              <w:rPr>
                <w:rFonts w:ascii="Tahoma" w:hAnsi="Tahoma" w:cs="Tahoma"/>
                <w:i/>
                <w:iCs/>
                <w:color w:val="000000" w:themeColor="text1"/>
                <w:sz w:val="20"/>
                <w:szCs w:val="20"/>
                <w:shd w:val="clear" w:color="auto" w:fill="FFFFFF"/>
              </w:rPr>
              <w:t xml:space="preserve">umowa o pracę, liczy się </w:t>
            </w:r>
            <w:r w:rsidR="003E1254">
              <w:rPr>
                <w:rFonts w:ascii="Tahoma" w:hAnsi="Tahoma" w:cs="Tahoma"/>
                <w:i/>
                <w:iCs/>
                <w:color w:val="000000" w:themeColor="text1"/>
                <w:sz w:val="20"/>
                <w:szCs w:val="20"/>
                <w:shd w:val="clear" w:color="auto" w:fill="FFFFFF"/>
              </w:rPr>
              <w:t xml:space="preserve">realne </w:t>
            </w:r>
            <w:r w:rsidR="003703B9" w:rsidRPr="003E1254">
              <w:rPr>
                <w:rFonts w:ascii="Tahoma" w:hAnsi="Tahoma" w:cs="Tahoma"/>
                <w:i/>
                <w:iCs/>
                <w:color w:val="000000" w:themeColor="text1"/>
                <w:sz w:val="20"/>
                <w:szCs w:val="20"/>
                <w:shd w:val="clear" w:color="auto" w:fill="FFFFFF"/>
              </w:rPr>
              <w:t>podniesienie pensji</w:t>
            </w:r>
            <w:r w:rsidR="00D61EE8">
              <w:rPr>
                <w:rFonts w:ascii="Tahoma" w:hAnsi="Tahoma" w:cs="Tahoma"/>
                <w:i/>
                <w:iCs/>
                <w:color w:val="000000" w:themeColor="text1"/>
                <w:sz w:val="20"/>
                <w:szCs w:val="20"/>
                <w:shd w:val="clear" w:color="auto" w:fill="FFFFFF"/>
              </w:rPr>
              <w:t xml:space="preserve">. Gdy spojrzymy przy tym na wydłużenie czasu poszukiwania pracy, można wnioskować, że </w:t>
            </w:r>
            <w:r w:rsidR="007B6765">
              <w:rPr>
                <w:rFonts w:ascii="Tahoma" w:hAnsi="Tahoma" w:cs="Tahoma"/>
                <w:i/>
                <w:iCs/>
                <w:color w:val="000000" w:themeColor="text1"/>
                <w:sz w:val="20"/>
                <w:szCs w:val="20"/>
                <w:shd w:val="clear" w:color="auto" w:fill="FFFFFF"/>
              </w:rPr>
              <w:t xml:space="preserve">są </w:t>
            </w:r>
            <w:r w:rsidR="00D61EE8">
              <w:rPr>
                <w:rFonts w:ascii="Tahoma" w:hAnsi="Tahoma" w:cs="Tahoma"/>
                <w:i/>
                <w:iCs/>
                <w:color w:val="000000" w:themeColor="text1"/>
                <w:sz w:val="20"/>
                <w:szCs w:val="20"/>
                <w:shd w:val="clear" w:color="auto" w:fill="FFFFFF"/>
              </w:rPr>
              <w:t>pracownicy</w:t>
            </w:r>
            <w:r w:rsidR="007B6765">
              <w:rPr>
                <w:rFonts w:ascii="Tahoma" w:hAnsi="Tahoma" w:cs="Tahoma"/>
                <w:i/>
                <w:iCs/>
                <w:color w:val="000000" w:themeColor="text1"/>
                <w:sz w:val="20"/>
                <w:szCs w:val="20"/>
                <w:shd w:val="clear" w:color="auto" w:fill="FFFFFF"/>
              </w:rPr>
              <w:t xml:space="preserve">, którzy </w:t>
            </w:r>
            <w:r w:rsidR="00D61EE8">
              <w:rPr>
                <w:rFonts w:ascii="Tahoma" w:hAnsi="Tahoma" w:cs="Tahoma"/>
                <w:i/>
                <w:iCs/>
                <w:color w:val="000000" w:themeColor="text1"/>
                <w:sz w:val="20"/>
                <w:szCs w:val="20"/>
                <w:shd w:val="clear" w:color="auto" w:fill="FFFFFF"/>
              </w:rPr>
              <w:t xml:space="preserve">rozglądają się za </w:t>
            </w:r>
            <w:r w:rsidR="007B6765">
              <w:rPr>
                <w:rFonts w:ascii="Tahoma" w:hAnsi="Tahoma" w:cs="Tahoma"/>
                <w:i/>
                <w:iCs/>
                <w:color w:val="000000" w:themeColor="text1"/>
                <w:sz w:val="20"/>
                <w:szCs w:val="20"/>
                <w:shd w:val="clear" w:color="auto" w:fill="FFFFFF"/>
              </w:rPr>
              <w:t>lepsz</w:t>
            </w:r>
            <w:r w:rsidR="00D61EE8">
              <w:rPr>
                <w:rFonts w:ascii="Tahoma" w:hAnsi="Tahoma" w:cs="Tahoma"/>
                <w:i/>
                <w:iCs/>
                <w:color w:val="000000" w:themeColor="text1"/>
                <w:sz w:val="20"/>
                <w:szCs w:val="20"/>
                <w:shd w:val="clear" w:color="auto" w:fill="FFFFFF"/>
              </w:rPr>
              <w:t xml:space="preserve">ą posadą do </w:t>
            </w:r>
            <w:r w:rsidR="007B6765">
              <w:rPr>
                <w:rFonts w:ascii="Tahoma" w:hAnsi="Tahoma" w:cs="Tahoma"/>
                <w:i/>
                <w:iCs/>
                <w:color w:val="000000" w:themeColor="text1"/>
                <w:sz w:val="20"/>
                <w:szCs w:val="20"/>
                <w:shd w:val="clear" w:color="auto" w:fill="FFFFFF"/>
              </w:rPr>
              <w:t xml:space="preserve">skutku, do </w:t>
            </w:r>
            <w:r w:rsidR="00D61EE8">
              <w:rPr>
                <w:rFonts w:ascii="Tahoma" w:hAnsi="Tahoma" w:cs="Tahoma"/>
                <w:i/>
                <w:iCs/>
                <w:color w:val="000000" w:themeColor="text1"/>
                <w:sz w:val="20"/>
                <w:szCs w:val="20"/>
                <w:shd w:val="clear" w:color="auto" w:fill="FFFFFF"/>
              </w:rPr>
              <w:t>momentu, w którym otrzymają atrakcyjniejsze wynagrodzenie</w:t>
            </w:r>
            <w:r w:rsidR="003703B9" w:rsidRPr="003E1254">
              <w:rPr>
                <w:rFonts w:ascii="Tahoma" w:hAnsi="Tahoma" w:cs="Tahoma"/>
                <w:i/>
                <w:iCs/>
                <w:color w:val="000000" w:themeColor="text1"/>
                <w:sz w:val="20"/>
                <w:szCs w:val="20"/>
                <w:shd w:val="clear" w:color="auto" w:fill="FFFFFF"/>
              </w:rPr>
              <w:t xml:space="preserve"> –</w:t>
            </w:r>
            <w:r w:rsidR="00BF57C7">
              <w:rPr>
                <w:rFonts w:ascii="Tahoma" w:hAnsi="Tahoma" w:cs="Tahoma"/>
                <w:i/>
                <w:iCs/>
                <w:color w:val="000000" w:themeColor="text1"/>
                <w:sz w:val="20"/>
                <w:szCs w:val="20"/>
                <w:shd w:val="clear" w:color="auto" w:fill="FFFFFF"/>
              </w:rPr>
              <w:t xml:space="preserve"> </w:t>
            </w:r>
            <w:r w:rsidR="003703B9" w:rsidRPr="003E1254">
              <w:rPr>
                <w:rFonts w:ascii="Tahoma" w:hAnsi="Tahoma" w:cs="Tahoma"/>
                <w:color w:val="000000" w:themeColor="text1"/>
                <w:sz w:val="20"/>
                <w:szCs w:val="20"/>
                <w:shd w:val="clear" w:color="auto" w:fill="FFFFFF"/>
              </w:rPr>
              <w:t xml:space="preserve">komentuje </w:t>
            </w:r>
            <w:r w:rsidR="000D339C">
              <w:rPr>
                <w:rFonts w:ascii="Tahoma" w:hAnsi="Tahoma" w:cs="Tahoma"/>
                <w:b/>
                <w:bCs/>
                <w:color w:val="000000" w:themeColor="text1"/>
                <w:sz w:val="20"/>
                <w:szCs w:val="20"/>
                <w:shd w:val="clear" w:color="auto" w:fill="FFFFFF"/>
              </w:rPr>
              <w:t xml:space="preserve">Monika </w:t>
            </w:r>
            <w:proofErr w:type="spellStart"/>
            <w:r w:rsidR="000D339C">
              <w:rPr>
                <w:rFonts w:ascii="Tahoma" w:hAnsi="Tahoma" w:cs="Tahoma"/>
                <w:b/>
                <w:bCs/>
                <w:color w:val="000000" w:themeColor="text1"/>
                <w:sz w:val="20"/>
                <w:szCs w:val="20"/>
                <w:shd w:val="clear" w:color="auto" w:fill="FFFFFF"/>
              </w:rPr>
              <w:t>Hryniszyn</w:t>
            </w:r>
            <w:proofErr w:type="spellEnd"/>
            <w:r w:rsidR="000D339C">
              <w:rPr>
                <w:rFonts w:ascii="Tahoma" w:hAnsi="Tahoma" w:cs="Tahoma"/>
                <w:bCs/>
                <w:color w:val="000000" w:themeColor="text1"/>
                <w:sz w:val="20"/>
                <w:szCs w:val="20"/>
                <w:shd w:val="clear" w:color="auto" w:fill="FFFFFF"/>
              </w:rPr>
              <w:t xml:space="preserve">, </w:t>
            </w:r>
            <w:proofErr w:type="spellStart"/>
            <w:r w:rsidR="000D339C" w:rsidRPr="000D339C">
              <w:rPr>
                <w:rFonts w:ascii="Tahoma" w:hAnsi="Tahoma" w:cs="Tahoma"/>
                <w:bCs/>
                <w:color w:val="000000" w:themeColor="text1"/>
                <w:sz w:val="20"/>
                <w:szCs w:val="20"/>
                <w:shd w:val="clear" w:color="auto" w:fill="FFFFFF"/>
              </w:rPr>
              <w:t>Regional</w:t>
            </w:r>
            <w:proofErr w:type="spellEnd"/>
            <w:r w:rsidR="000D339C" w:rsidRPr="000D339C">
              <w:rPr>
                <w:rFonts w:ascii="Tahoma" w:hAnsi="Tahoma" w:cs="Tahoma"/>
                <w:bCs/>
                <w:color w:val="000000" w:themeColor="text1"/>
                <w:sz w:val="20"/>
                <w:szCs w:val="20"/>
                <w:shd w:val="clear" w:color="auto" w:fill="FFFFFF"/>
              </w:rPr>
              <w:t xml:space="preserve"> HR leader </w:t>
            </w:r>
            <w:proofErr w:type="spellStart"/>
            <w:r w:rsidR="000D339C" w:rsidRPr="000D339C">
              <w:rPr>
                <w:rFonts w:ascii="Tahoma" w:hAnsi="Tahoma" w:cs="Tahoma"/>
                <w:bCs/>
                <w:color w:val="000000" w:themeColor="text1"/>
                <w:sz w:val="20"/>
                <w:szCs w:val="20"/>
                <w:shd w:val="clear" w:color="auto" w:fill="FFFFFF"/>
              </w:rPr>
              <w:t>Northern</w:t>
            </w:r>
            <w:proofErr w:type="spellEnd"/>
            <w:r w:rsidR="000D339C" w:rsidRPr="000D339C">
              <w:rPr>
                <w:rFonts w:ascii="Tahoma" w:hAnsi="Tahoma" w:cs="Tahoma"/>
                <w:bCs/>
                <w:color w:val="000000" w:themeColor="text1"/>
                <w:sz w:val="20"/>
                <w:szCs w:val="20"/>
                <w:shd w:val="clear" w:color="auto" w:fill="FFFFFF"/>
              </w:rPr>
              <w:t xml:space="preserve"> Europe &amp; Global Talent</w:t>
            </w:r>
            <w:r w:rsidR="000D339C" w:rsidRPr="000D339C">
              <w:rPr>
                <w:rFonts w:ascii="Tahoma" w:hAnsi="Tahoma" w:cs="Tahoma"/>
                <w:color w:val="000000" w:themeColor="text1"/>
                <w:sz w:val="20"/>
                <w:szCs w:val="20"/>
                <w:shd w:val="clear" w:color="auto" w:fill="FFFFFF"/>
              </w:rPr>
              <w:t xml:space="preserve"> w </w:t>
            </w:r>
            <w:proofErr w:type="spellStart"/>
            <w:r w:rsidR="000D339C" w:rsidRPr="000D339C">
              <w:rPr>
                <w:rFonts w:ascii="Tahoma" w:hAnsi="Tahoma" w:cs="Tahoma"/>
                <w:color w:val="000000" w:themeColor="text1"/>
                <w:sz w:val="20"/>
                <w:szCs w:val="20"/>
                <w:shd w:val="clear" w:color="auto" w:fill="FFFFFF"/>
              </w:rPr>
              <w:t>Randstad</w:t>
            </w:r>
            <w:proofErr w:type="spellEnd"/>
            <w:r w:rsidR="000D339C" w:rsidRPr="000D339C">
              <w:rPr>
                <w:rFonts w:ascii="Tahoma" w:hAnsi="Tahoma" w:cs="Tahoma"/>
                <w:color w:val="000000" w:themeColor="text1"/>
                <w:sz w:val="20"/>
                <w:szCs w:val="20"/>
                <w:shd w:val="clear" w:color="auto" w:fill="FFFFFF"/>
              </w:rPr>
              <w:t>.</w:t>
            </w:r>
          </w:p>
          <w:p w14:paraId="71800CF8" w14:textId="5B385993" w:rsidR="006362CF" w:rsidRPr="004C21AE" w:rsidRDefault="006362CF" w:rsidP="009E51F1">
            <w:pPr>
              <w:pStyle w:val="NormalnyWeb"/>
              <w:shd w:val="clear" w:color="auto" w:fill="FFFFFF"/>
              <w:spacing w:before="0" w:beforeAutospacing="0" w:after="0" w:afterAutospacing="0"/>
              <w:rPr>
                <w:rFonts w:ascii="Tahoma" w:hAnsi="Tahoma" w:cs="Tahoma"/>
                <w:b/>
                <w:bCs/>
                <w:color w:val="4472C4" w:themeColor="accent1"/>
                <w:sz w:val="22"/>
                <w:szCs w:val="22"/>
                <w:shd w:val="clear" w:color="auto" w:fill="FFFFFF"/>
              </w:rPr>
            </w:pPr>
            <w:r w:rsidRPr="004C21AE">
              <w:rPr>
                <w:rFonts w:ascii="Tahoma" w:hAnsi="Tahoma" w:cs="Tahoma"/>
                <w:b/>
                <w:bCs/>
                <w:color w:val="4472C4" w:themeColor="accent1"/>
                <w:sz w:val="22"/>
                <w:szCs w:val="22"/>
                <w:shd w:val="clear" w:color="auto" w:fill="FFFFFF"/>
              </w:rPr>
              <w:t>Większy optymizm w ocenie perspektyw na lepszą pracę</w:t>
            </w:r>
          </w:p>
          <w:p w14:paraId="7049C0CA" w14:textId="0AA56EA9" w:rsidR="002E75AF" w:rsidRPr="00775F1B" w:rsidRDefault="006D4BE6" w:rsidP="00775F1B">
            <w:pPr>
              <w:pStyle w:val="NormalnyWeb"/>
              <w:shd w:val="clear" w:color="auto" w:fill="FFFFFF"/>
              <w:spacing w:line="276" w:lineRule="auto"/>
              <w:rPr>
                <w:rFonts w:ascii="Tahoma" w:hAnsi="Tahoma" w:cs="Tahoma"/>
                <w:color w:val="000000" w:themeColor="text1"/>
                <w:sz w:val="20"/>
                <w:szCs w:val="20"/>
              </w:rPr>
            </w:pPr>
            <w:r w:rsidRPr="00775F1B">
              <w:rPr>
                <w:rFonts w:ascii="Tahoma" w:hAnsi="Tahoma" w:cs="Tahoma"/>
                <w:color w:val="000000" w:themeColor="text1"/>
                <w:sz w:val="21"/>
                <w:szCs w:val="21"/>
                <w:shd w:val="clear" w:color="auto" w:fill="FFFFFF"/>
              </w:rPr>
              <w:t>J</w:t>
            </w:r>
            <w:r w:rsidR="002E75AF" w:rsidRPr="00775F1B">
              <w:rPr>
                <w:rFonts w:ascii="Tahoma" w:hAnsi="Tahoma" w:cs="Tahoma"/>
                <w:color w:val="000000" w:themeColor="text1"/>
                <w:sz w:val="20"/>
                <w:szCs w:val="20"/>
              </w:rPr>
              <w:t xml:space="preserve">uż od trzech kwartałów sukcesywnie spada wskaźnik dotyczący </w:t>
            </w:r>
            <w:r w:rsidR="00051941">
              <w:rPr>
                <w:rFonts w:ascii="Tahoma" w:hAnsi="Tahoma" w:cs="Tahoma"/>
                <w:color w:val="000000" w:themeColor="text1"/>
                <w:sz w:val="20"/>
                <w:szCs w:val="20"/>
              </w:rPr>
              <w:t xml:space="preserve">oceny </w:t>
            </w:r>
            <w:r w:rsidR="002E75AF" w:rsidRPr="00775F1B">
              <w:rPr>
                <w:rFonts w:ascii="Tahoma" w:hAnsi="Tahoma" w:cs="Tahoma"/>
                <w:color w:val="000000" w:themeColor="text1"/>
                <w:sz w:val="20"/>
                <w:szCs w:val="20"/>
              </w:rPr>
              <w:t xml:space="preserve">ryzyka utraty pracy: w najnowszym badaniu jako duże </w:t>
            </w:r>
            <w:r w:rsidR="00051941">
              <w:rPr>
                <w:rFonts w:ascii="Tahoma" w:hAnsi="Tahoma" w:cs="Tahoma"/>
                <w:color w:val="000000" w:themeColor="text1"/>
                <w:sz w:val="20"/>
                <w:szCs w:val="20"/>
              </w:rPr>
              <w:t xml:space="preserve">postrzega </w:t>
            </w:r>
            <w:r w:rsidR="002E75AF" w:rsidRPr="00775F1B">
              <w:rPr>
                <w:rFonts w:ascii="Tahoma" w:hAnsi="Tahoma" w:cs="Tahoma"/>
                <w:color w:val="000000" w:themeColor="text1"/>
                <w:sz w:val="20"/>
                <w:szCs w:val="20"/>
              </w:rPr>
              <w:t>je tylko 7 proc. ankietowanych (vs. 9 proc. w IV kwartale 2022 i 11 proc. w III kwartale).</w:t>
            </w:r>
          </w:p>
          <w:p w14:paraId="080F858E" w14:textId="5E059B97" w:rsidR="00835A28" w:rsidRPr="00775F1B" w:rsidRDefault="002E75AF" w:rsidP="00775F1B">
            <w:pPr>
              <w:pStyle w:val="NormalnyWeb"/>
              <w:shd w:val="clear" w:color="auto" w:fill="FFFFFF"/>
              <w:spacing w:line="276" w:lineRule="auto"/>
              <w:rPr>
                <w:rFonts w:ascii="Tahoma" w:hAnsi="Tahoma" w:cs="Tahoma"/>
                <w:color w:val="000000" w:themeColor="text1"/>
                <w:sz w:val="20"/>
                <w:szCs w:val="20"/>
                <w14:textOutline w14:w="0" w14:cap="flat" w14:cmpd="sng" w14:algn="ctr">
                  <w14:noFill/>
                  <w14:prstDash w14:val="solid"/>
                  <w14:bevel/>
                </w14:textOutline>
              </w:rPr>
            </w:pPr>
            <w:r w:rsidRPr="00775F1B">
              <w:rPr>
                <w:rFonts w:ascii="Tahoma" w:hAnsi="Tahoma" w:cs="Tahoma"/>
                <w:color w:val="000000" w:themeColor="text1"/>
                <w:sz w:val="20"/>
                <w:szCs w:val="20"/>
              </w:rPr>
              <w:t>Większemu poczuciu zawodowego bezpieczeństwa towarzyszy także w</w:t>
            </w:r>
            <w:r w:rsidR="00BB3E66" w:rsidRPr="00775F1B">
              <w:rPr>
                <w:rFonts w:ascii="Tahoma" w:hAnsi="Tahoma" w:cs="Tahoma"/>
                <w:color w:val="000000" w:themeColor="text1"/>
                <w:sz w:val="20"/>
                <w:szCs w:val="20"/>
              </w:rPr>
              <w:t>yraźn</w:t>
            </w:r>
            <w:r w:rsidRPr="00775F1B">
              <w:rPr>
                <w:rFonts w:ascii="Tahoma" w:hAnsi="Tahoma" w:cs="Tahoma"/>
                <w:color w:val="000000" w:themeColor="text1"/>
                <w:sz w:val="20"/>
                <w:szCs w:val="20"/>
              </w:rPr>
              <w:t>y</w:t>
            </w:r>
            <w:r w:rsidR="00642481" w:rsidRPr="00775F1B">
              <w:rPr>
                <w:rFonts w:ascii="Tahoma" w:hAnsi="Tahoma" w:cs="Tahoma"/>
                <w:color w:val="000000" w:themeColor="text1"/>
                <w:sz w:val="20"/>
                <w:szCs w:val="20"/>
              </w:rPr>
              <w:t xml:space="preserve"> </w:t>
            </w:r>
            <w:r w:rsidR="00BB3E66" w:rsidRPr="00775F1B">
              <w:rPr>
                <w:rFonts w:ascii="Tahoma" w:hAnsi="Tahoma" w:cs="Tahoma"/>
                <w:color w:val="000000" w:themeColor="text1"/>
                <w:sz w:val="20"/>
                <w:szCs w:val="20"/>
              </w:rPr>
              <w:t>wzr</w:t>
            </w:r>
            <w:r w:rsidRPr="00775F1B">
              <w:rPr>
                <w:rFonts w:ascii="Tahoma" w:hAnsi="Tahoma" w:cs="Tahoma"/>
                <w:color w:val="000000" w:themeColor="text1"/>
                <w:sz w:val="20"/>
                <w:szCs w:val="20"/>
              </w:rPr>
              <w:t>ost</w:t>
            </w:r>
            <w:r w:rsidR="00CA4E97" w:rsidRPr="00775F1B">
              <w:rPr>
                <w:rFonts w:ascii="Tahoma" w:hAnsi="Tahoma" w:cs="Tahoma"/>
                <w:color w:val="000000" w:themeColor="text1"/>
                <w:sz w:val="20"/>
                <w:szCs w:val="20"/>
              </w:rPr>
              <w:t xml:space="preserve"> przeświadczeni</w:t>
            </w:r>
            <w:r w:rsidRPr="00775F1B">
              <w:rPr>
                <w:rFonts w:ascii="Tahoma" w:hAnsi="Tahoma" w:cs="Tahoma"/>
                <w:color w:val="000000" w:themeColor="text1"/>
                <w:sz w:val="20"/>
                <w:szCs w:val="20"/>
              </w:rPr>
              <w:t>a</w:t>
            </w:r>
            <w:r w:rsidR="00CA4E97" w:rsidRPr="00775F1B">
              <w:rPr>
                <w:rFonts w:ascii="Tahoma" w:hAnsi="Tahoma" w:cs="Tahoma"/>
                <w:color w:val="000000" w:themeColor="text1"/>
                <w:sz w:val="20"/>
                <w:szCs w:val="20"/>
              </w:rPr>
              <w:t xml:space="preserve"> o możliwości znalezienia nowej pracy</w:t>
            </w:r>
            <w:r w:rsidRPr="00775F1B">
              <w:rPr>
                <w:rFonts w:ascii="Tahoma" w:hAnsi="Tahoma" w:cs="Tahoma"/>
                <w:color w:val="000000" w:themeColor="text1"/>
                <w:sz w:val="20"/>
                <w:szCs w:val="20"/>
              </w:rPr>
              <w:t xml:space="preserve">. </w:t>
            </w:r>
            <w:r w:rsidR="00835A28" w:rsidRPr="00775F1B">
              <w:rPr>
                <w:rFonts w:ascii="Tahoma" w:hAnsi="Tahoma" w:cs="Tahoma"/>
                <w:color w:val="000000" w:themeColor="text1"/>
                <w:sz w:val="20"/>
                <w:szCs w:val="20"/>
                <w14:textOutline w14:w="0" w14:cap="flat" w14:cmpd="sng" w14:algn="ctr">
                  <w14:noFill/>
                  <w14:prstDash w14:val="solid"/>
                  <w14:bevel/>
                </w14:textOutline>
              </w:rPr>
              <w:t>Wzrósł zarówno odsetek tych, którzy twierdzą, że w przypadku utraty zatrudnienia, znaleźliby jakąkolwiek pracę (</w:t>
            </w:r>
            <w:r w:rsidR="00305ECC" w:rsidRPr="00775F1B">
              <w:rPr>
                <w:rFonts w:ascii="Tahoma" w:hAnsi="Tahoma" w:cs="Tahoma"/>
                <w:color w:val="000000" w:themeColor="text1"/>
                <w:sz w:val="20"/>
                <w:szCs w:val="20"/>
                <w14:textOutline w14:w="0" w14:cap="flat" w14:cmpd="sng" w14:algn="ctr">
                  <w14:noFill/>
                  <w14:prstDash w14:val="solid"/>
                  <w14:bevel/>
                </w14:textOutline>
              </w:rPr>
              <w:t xml:space="preserve">z </w:t>
            </w:r>
            <w:r w:rsidR="00835A28" w:rsidRPr="00775F1B">
              <w:rPr>
                <w:rFonts w:ascii="Tahoma" w:hAnsi="Tahoma" w:cs="Tahoma"/>
                <w:color w:val="000000" w:themeColor="text1"/>
                <w:sz w:val="20"/>
                <w:szCs w:val="20"/>
                <w14:textOutline w14:w="0" w14:cap="flat" w14:cmpd="sng" w14:algn="ctr">
                  <w14:noFill/>
                  <w14:prstDash w14:val="solid"/>
                  <w14:bevel/>
                </w14:textOutline>
              </w:rPr>
              <w:t xml:space="preserve">84 proc. </w:t>
            </w:r>
            <w:r w:rsidR="00305ECC" w:rsidRPr="00775F1B">
              <w:rPr>
                <w:rFonts w:ascii="Tahoma" w:hAnsi="Tahoma" w:cs="Tahoma"/>
                <w:color w:val="000000" w:themeColor="text1"/>
                <w:sz w:val="20"/>
                <w:szCs w:val="20"/>
                <w14:textOutline w14:w="0" w14:cap="flat" w14:cmpd="sng" w14:algn="ctr">
                  <w14:noFill/>
                  <w14:prstDash w14:val="solid"/>
                  <w14:bevel/>
                </w14:textOutline>
              </w:rPr>
              <w:t xml:space="preserve">do 88 proc.) </w:t>
            </w:r>
            <w:r w:rsidR="00835A28" w:rsidRPr="00775F1B">
              <w:rPr>
                <w:rFonts w:ascii="Tahoma" w:hAnsi="Tahoma" w:cs="Tahoma"/>
                <w:color w:val="000000" w:themeColor="text1"/>
                <w:sz w:val="20"/>
                <w:szCs w:val="20"/>
                <w14:textOutline w14:w="0" w14:cap="flat" w14:cmpd="sng" w14:algn="ctr">
                  <w14:noFill/>
                  <w14:prstDash w14:val="solid"/>
                  <w14:bevel/>
                </w14:textOutline>
              </w:rPr>
              <w:t>oraz tych, którzy prognozują, że znaleźliby tak samo dobrą lub lepszą posadę: (</w:t>
            </w:r>
            <w:r w:rsidR="00305ECC" w:rsidRPr="00775F1B">
              <w:rPr>
                <w:rFonts w:ascii="Tahoma" w:hAnsi="Tahoma" w:cs="Tahoma"/>
                <w:color w:val="000000" w:themeColor="text1"/>
                <w:sz w:val="20"/>
                <w:szCs w:val="20"/>
                <w14:textOutline w14:w="0" w14:cap="flat" w14:cmpd="sng" w14:algn="ctr">
                  <w14:noFill/>
                  <w14:prstDash w14:val="solid"/>
                  <w14:bevel/>
                </w14:textOutline>
              </w:rPr>
              <w:t xml:space="preserve">z </w:t>
            </w:r>
            <w:r w:rsidR="00835A28" w:rsidRPr="00775F1B">
              <w:rPr>
                <w:rFonts w:ascii="Tahoma" w:hAnsi="Tahoma" w:cs="Tahoma"/>
                <w:color w:val="000000" w:themeColor="text1"/>
                <w:sz w:val="20"/>
                <w:szCs w:val="20"/>
                <w14:textOutline w14:w="0" w14:cap="flat" w14:cmpd="sng" w14:algn="ctr">
                  <w14:noFill/>
                  <w14:prstDash w14:val="solid"/>
                  <w14:bevel/>
                </w14:textOutline>
              </w:rPr>
              <w:t xml:space="preserve">63 proc. </w:t>
            </w:r>
            <w:r w:rsidR="00305ECC" w:rsidRPr="00775F1B">
              <w:rPr>
                <w:rFonts w:ascii="Tahoma" w:hAnsi="Tahoma" w:cs="Tahoma"/>
                <w:color w:val="000000" w:themeColor="text1"/>
                <w:sz w:val="20"/>
                <w:szCs w:val="20"/>
                <w14:textOutline w14:w="0" w14:cap="flat" w14:cmpd="sng" w14:algn="ctr">
                  <w14:noFill/>
                  <w14:prstDash w14:val="solid"/>
                  <w14:bevel/>
                </w14:textOutline>
              </w:rPr>
              <w:t>do 66 proc.</w:t>
            </w:r>
            <w:r w:rsidR="00835A28" w:rsidRPr="00775F1B">
              <w:rPr>
                <w:rFonts w:ascii="Tahoma" w:hAnsi="Tahoma" w:cs="Tahoma"/>
                <w:color w:val="000000" w:themeColor="text1"/>
                <w:sz w:val="20"/>
                <w:szCs w:val="20"/>
                <w14:textOutline w14:w="0" w14:cap="flat" w14:cmpd="sng" w14:algn="ctr">
                  <w14:noFill/>
                  <w14:prstDash w14:val="solid"/>
                  <w14:bevel/>
                </w14:textOutline>
              </w:rPr>
              <w:t xml:space="preserve">). </w:t>
            </w:r>
          </w:p>
          <w:p w14:paraId="2D590C88" w14:textId="77777777" w:rsidR="004574BB" w:rsidRDefault="00BF6542" w:rsidP="00AB3591">
            <w:pPr>
              <w:pStyle w:val="NormalnyWeb"/>
              <w:shd w:val="clear" w:color="auto" w:fill="FFFFFF"/>
              <w:spacing w:line="276" w:lineRule="auto"/>
              <w:rPr>
                <w:rFonts w:ascii="Tahoma" w:hAnsi="Tahoma" w:cs="Tahoma"/>
                <w:color w:val="000000" w:themeColor="text1"/>
                <w:sz w:val="20"/>
                <w:szCs w:val="20"/>
                <w14:textOutline w14:w="0" w14:cap="flat" w14:cmpd="sng" w14:algn="ctr">
                  <w14:noFill/>
                  <w14:prstDash w14:val="solid"/>
                  <w14:bevel/>
                </w14:textOutline>
              </w:rPr>
            </w:pPr>
            <w:r w:rsidRPr="00775F1B">
              <w:rPr>
                <w:rFonts w:ascii="Tahoma" w:hAnsi="Tahoma" w:cs="Tahoma"/>
                <w:color w:val="000000" w:themeColor="text1"/>
                <w:sz w:val="20"/>
                <w:szCs w:val="20"/>
                <w14:textOutline w14:w="0" w14:cap="flat" w14:cmpd="sng" w14:algn="ctr">
                  <w14:noFill/>
                  <w14:prstDash w14:val="solid"/>
                  <w14:bevel/>
                </w14:textOutline>
              </w:rPr>
              <w:t>Nieco lepiej szanse na nową pracę oceniają mężczyźni niż kobiety: 89 proc. vs. 86 proc.</w:t>
            </w:r>
            <w:r w:rsidR="004574BB">
              <w:rPr>
                <w:rFonts w:ascii="Tahoma" w:hAnsi="Tahoma" w:cs="Tahoma"/>
                <w:color w:val="000000" w:themeColor="text1"/>
                <w:sz w:val="20"/>
                <w:szCs w:val="20"/>
                <w14:textOutline w14:w="0" w14:cap="flat" w14:cmpd="sng" w14:algn="ctr">
                  <w14:noFill/>
                  <w14:prstDash w14:val="solid"/>
                  <w14:bevel/>
                </w14:textOutline>
              </w:rPr>
              <w:t xml:space="preserve"> </w:t>
            </w:r>
          </w:p>
          <w:p w14:paraId="2B67F072" w14:textId="43B03383" w:rsidR="00224A83" w:rsidRDefault="00083116" w:rsidP="00AB3591">
            <w:pPr>
              <w:pStyle w:val="NormalnyWeb"/>
              <w:shd w:val="clear" w:color="auto" w:fill="FFFFFF"/>
              <w:spacing w:line="276" w:lineRule="auto"/>
              <w:rPr>
                <w:rFonts w:ascii="Tahoma" w:hAnsi="Tahoma" w:cs="Tahoma"/>
                <w:color w:val="000000" w:themeColor="text1"/>
                <w:sz w:val="20"/>
                <w:szCs w:val="20"/>
                <w14:textOutline w14:w="0" w14:cap="flat" w14:cmpd="sng" w14:algn="ctr">
                  <w14:noFill/>
                  <w14:prstDash w14:val="solid"/>
                  <w14:bevel/>
                </w14:textOutline>
              </w:rPr>
            </w:pPr>
            <w:r w:rsidRPr="00775F1B">
              <w:rPr>
                <w:rFonts w:ascii="Tahoma" w:hAnsi="Tahoma" w:cs="Tahoma"/>
                <w:color w:val="000000" w:themeColor="text1"/>
                <w:sz w:val="20"/>
                <w:szCs w:val="20"/>
                <w14:textOutline w14:w="0" w14:cap="flat" w14:cmpd="sng" w14:algn="ctr">
                  <w14:noFill/>
                  <w14:prstDash w14:val="solid"/>
                  <w14:bevel/>
                </w14:textOutline>
              </w:rPr>
              <w:t xml:space="preserve">W ujęciu branżowym, największy optymizm w tej kwestii widać w </w:t>
            </w:r>
            <w:r w:rsidR="00680DF3">
              <w:rPr>
                <w:rFonts w:ascii="Tahoma" w:hAnsi="Tahoma" w:cs="Tahoma"/>
                <w:color w:val="000000" w:themeColor="text1"/>
                <w:sz w:val="20"/>
                <w:szCs w:val="20"/>
                <w14:textOutline w14:w="0" w14:cap="flat" w14:cmpd="sng" w14:algn="ctr">
                  <w14:noFill/>
                  <w14:prstDash w14:val="solid"/>
                  <w14:bevel/>
                </w14:textOutline>
              </w:rPr>
              <w:t xml:space="preserve">sektorze </w:t>
            </w:r>
            <w:r w:rsidRPr="00775F1B">
              <w:rPr>
                <w:rFonts w:ascii="Tahoma" w:hAnsi="Tahoma" w:cs="Tahoma"/>
                <w:color w:val="000000" w:themeColor="text1"/>
                <w:sz w:val="20"/>
                <w:szCs w:val="20"/>
                <w14:textOutline w14:w="0" w14:cap="flat" w14:cmpd="sng" w14:algn="ctr">
                  <w14:noFill/>
                  <w14:prstDash w14:val="solid"/>
                  <w14:bevel/>
                </w14:textOutline>
              </w:rPr>
              <w:t xml:space="preserve">telekomunikacji i IT </w:t>
            </w:r>
            <w:r w:rsidR="002E254B" w:rsidRPr="00775F1B">
              <w:rPr>
                <w:rFonts w:ascii="Tahoma" w:hAnsi="Tahoma" w:cs="Tahoma"/>
                <w:color w:val="000000" w:themeColor="text1"/>
                <w:sz w:val="20"/>
                <w:szCs w:val="20"/>
                <w14:textOutline w14:w="0" w14:cap="flat" w14:cmpd="sng" w14:algn="ctr">
                  <w14:noFill/>
                  <w14:prstDash w14:val="solid"/>
                  <w14:bevel/>
                </w14:textOutline>
              </w:rPr>
              <w:t xml:space="preserve">oraz </w:t>
            </w:r>
            <w:r w:rsidR="000D1ADD" w:rsidRPr="00775F1B">
              <w:rPr>
                <w:rFonts w:ascii="Tahoma" w:hAnsi="Tahoma" w:cs="Tahoma"/>
                <w:color w:val="000000" w:themeColor="text1"/>
                <w:sz w:val="20"/>
                <w:szCs w:val="20"/>
                <w14:textOutline w14:w="0" w14:cap="flat" w14:cmpd="sng" w14:algn="ctr">
                  <w14:noFill/>
                  <w14:prstDash w14:val="solid"/>
                  <w14:bevel/>
                </w14:textOutline>
              </w:rPr>
              <w:t>b</w:t>
            </w:r>
            <w:r w:rsidR="002E254B" w:rsidRPr="00775F1B">
              <w:rPr>
                <w:rFonts w:ascii="Tahoma" w:hAnsi="Tahoma" w:cs="Tahoma"/>
                <w:color w:val="000000" w:themeColor="text1"/>
                <w:sz w:val="20"/>
                <w:szCs w:val="20"/>
                <w14:textOutline w14:w="0" w14:cap="flat" w14:cmpd="sng" w14:algn="ctr">
                  <w14:noFill/>
                  <w14:prstDash w14:val="solid"/>
                  <w14:bevel/>
                </w14:textOutline>
              </w:rPr>
              <w:t xml:space="preserve">udownictwie </w:t>
            </w:r>
            <w:r w:rsidRPr="00775F1B">
              <w:rPr>
                <w:rFonts w:ascii="Tahoma" w:hAnsi="Tahoma" w:cs="Tahoma"/>
                <w:color w:val="000000" w:themeColor="text1"/>
                <w:sz w:val="20"/>
                <w:szCs w:val="20"/>
                <w14:textOutline w14:w="0" w14:cap="flat" w14:cmpd="sng" w14:algn="ctr">
                  <w14:noFill/>
                  <w14:prstDash w14:val="solid"/>
                  <w14:bevel/>
                </w14:textOutline>
              </w:rPr>
              <w:t>(</w:t>
            </w:r>
            <w:r w:rsidR="002E254B" w:rsidRPr="00775F1B">
              <w:rPr>
                <w:rFonts w:ascii="Tahoma" w:hAnsi="Tahoma" w:cs="Tahoma"/>
                <w:color w:val="000000" w:themeColor="text1"/>
                <w:sz w:val="20"/>
                <w:szCs w:val="20"/>
                <w14:textOutline w14:w="0" w14:cap="flat" w14:cmpd="sng" w14:algn="ctr">
                  <w14:noFill/>
                  <w14:prstDash w14:val="solid"/>
                  <w14:bevel/>
                </w14:textOutline>
              </w:rPr>
              <w:t xml:space="preserve">po </w:t>
            </w:r>
            <w:r w:rsidRPr="00775F1B">
              <w:rPr>
                <w:rFonts w:ascii="Tahoma" w:hAnsi="Tahoma" w:cs="Tahoma"/>
                <w:color w:val="000000" w:themeColor="text1"/>
                <w:sz w:val="20"/>
                <w:szCs w:val="20"/>
                <w14:textOutline w14:w="0" w14:cap="flat" w14:cmpd="sng" w14:algn="ctr">
                  <w14:noFill/>
                  <w14:prstDash w14:val="solid"/>
                  <w14:bevel/>
                </w14:textOutline>
              </w:rPr>
              <w:t>93 proc.</w:t>
            </w:r>
            <w:r w:rsidR="002E254B" w:rsidRPr="00775F1B">
              <w:rPr>
                <w:rFonts w:ascii="Tahoma" w:hAnsi="Tahoma" w:cs="Tahoma"/>
                <w:color w:val="000000" w:themeColor="text1"/>
                <w:sz w:val="20"/>
                <w:szCs w:val="20"/>
                <w14:textOutline w14:w="0" w14:cap="flat" w14:cmpd="sng" w14:algn="ctr">
                  <w14:noFill/>
                  <w14:prstDash w14:val="solid"/>
                  <w14:bevel/>
                </w14:textOutline>
              </w:rPr>
              <w:t xml:space="preserve"> odpowiedzi</w:t>
            </w:r>
            <w:r w:rsidRPr="00775F1B">
              <w:rPr>
                <w:rFonts w:ascii="Tahoma" w:hAnsi="Tahoma" w:cs="Tahoma"/>
                <w:color w:val="000000" w:themeColor="text1"/>
                <w:sz w:val="20"/>
                <w:szCs w:val="20"/>
                <w14:textOutline w14:w="0" w14:cap="flat" w14:cmpd="sng" w14:algn="ctr">
                  <w14:noFill/>
                  <w14:prstDash w14:val="solid"/>
                  <w14:bevel/>
                </w14:textOutline>
              </w:rPr>
              <w:t>)</w:t>
            </w:r>
            <w:r w:rsidR="002E254B" w:rsidRPr="00775F1B">
              <w:rPr>
                <w:rFonts w:ascii="Tahoma" w:hAnsi="Tahoma" w:cs="Tahoma"/>
                <w:color w:val="000000" w:themeColor="text1"/>
                <w:sz w:val="20"/>
                <w:szCs w:val="20"/>
                <w14:textOutline w14:w="0" w14:cap="flat" w14:cmpd="sng" w14:algn="ctr">
                  <w14:noFill/>
                  <w14:prstDash w14:val="solid"/>
                  <w14:bevel/>
                </w14:textOutline>
              </w:rPr>
              <w:t>, a także w handlu (90 proc.)</w:t>
            </w:r>
            <w:r w:rsidR="00D61EE8" w:rsidRPr="00775F1B">
              <w:rPr>
                <w:rFonts w:ascii="Tahoma" w:hAnsi="Tahoma" w:cs="Tahoma"/>
                <w:color w:val="000000" w:themeColor="text1"/>
                <w:sz w:val="20"/>
                <w:szCs w:val="20"/>
                <w14:textOutline w14:w="0" w14:cap="flat" w14:cmpd="sng" w14:algn="ctr">
                  <w14:noFill/>
                  <w14:prstDash w14:val="solid"/>
                  <w14:bevel/>
                </w14:textOutline>
              </w:rPr>
              <w:t>.</w:t>
            </w:r>
          </w:p>
          <w:p w14:paraId="08085691" w14:textId="1644FFD6" w:rsidR="002C1A5A" w:rsidRPr="00AB3591" w:rsidRDefault="002C1A5A" w:rsidP="00AB3591">
            <w:pPr>
              <w:pStyle w:val="NormalnyWeb"/>
              <w:shd w:val="clear" w:color="auto" w:fill="FFFFFF"/>
              <w:spacing w:line="276" w:lineRule="auto"/>
              <w:rPr>
                <w:rFonts w:ascii="Tahoma" w:hAnsi="Tahoma" w:cs="Tahoma"/>
                <w:color w:val="000000" w:themeColor="text1"/>
                <w:sz w:val="20"/>
                <w:szCs w:val="20"/>
                <w14:textOutline w14:w="0" w14:cap="flat" w14:cmpd="sng" w14:algn="ctr">
                  <w14:noFill/>
                  <w14:prstDash w14:val="solid"/>
                  <w14:bevel/>
                </w14:textOutline>
              </w:rPr>
            </w:pPr>
            <w:r w:rsidRPr="002C1A5A">
              <w:rPr>
                <w:rFonts w:ascii="Tahoma" w:hAnsi="Tahoma" w:cs="Tahoma"/>
                <w:color w:val="000000" w:themeColor="text1"/>
                <w:sz w:val="20"/>
                <w:szCs w:val="20"/>
                <w14:textOutline w14:w="0" w14:cap="flat" w14:cmpd="sng" w14:algn="ctr">
                  <w14:noFill/>
                  <w14:prstDash w14:val="solid"/>
                  <w14:bevel/>
                </w14:textOutline>
              </w:rPr>
              <w:t xml:space="preserve">– </w:t>
            </w:r>
            <w:r w:rsidRPr="002C1A5A">
              <w:rPr>
                <w:rFonts w:ascii="Tahoma" w:hAnsi="Tahoma" w:cs="Tahoma"/>
                <w:i/>
                <w:color w:val="000000" w:themeColor="text1"/>
                <w:sz w:val="20"/>
                <w:szCs w:val="20"/>
                <w14:textOutline w14:w="0" w14:cap="flat" w14:cmpd="sng" w14:algn="ctr">
                  <w14:noFill/>
                  <w14:prstDash w14:val="solid"/>
                  <w14:bevel/>
                </w14:textOutline>
              </w:rPr>
              <w:t>Wyniki badania dobrze wpisują się w obraz sytuacji, jaki kreśli GUS. W IV kwartale 2022 roku mieliśmy trzecią najniższą liczbę nowo utworzonych miejsc pracy (88,6 tys.), licząc od 2007 roku. Podobnie było z liczbą zlikwidowanych miejsc pracy (55,6 tys.), która tylko raz była niższa. Tymczasem liczba nieobsadzonych stanowisk pozostała relatywnie wysoka (115,7 tys.). Liczba pracujących i aktywnych zawodowo była bliska rekordowych wielkości, a liczba osób niepracujących na 1000 pracujących była najniższa w historii (770). Lęk przed utratą pracy w takiej sytuacji powinien spadać, choć raczej powoli, stopniowo, nie gwałtownie. Ale choć postrzeganie wakatów uspokaja (pracę da się znaleźć), to ocena szansy znalezienia pracy takiej samej lub lepszej pozostaje niższa niż w latach 2016-17. Rotacja w nadchodzących kwartałach się nie uspokoi – pracownicy, którzy nie otrzymali satysfakcjonującej podwyżki wynagrodzenia, będą szukali nowych pracodawców</w:t>
            </w:r>
            <w:r w:rsidRPr="002C1A5A">
              <w:rPr>
                <w:rFonts w:ascii="Tahoma" w:hAnsi="Tahoma" w:cs="Tahoma"/>
                <w:color w:val="000000" w:themeColor="text1"/>
                <w:sz w:val="20"/>
                <w:szCs w:val="20"/>
                <w14:textOutline w14:w="0" w14:cap="flat" w14:cmpd="sng" w14:algn="ctr">
                  <w14:noFill/>
                  <w14:prstDash w14:val="solid"/>
                  <w14:bevel/>
                </w14:textOutline>
              </w:rPr>
              <w:t xml:space="preserve"> – przewiduje </w:t>
            </w:r>
            <w:r w:rsidRPr="002C1A5A">
              <w:rPr>
                <w:rFonts w:ascii="Tahoma" w:hAnsi="Tahoma" w:cs="Tahoma"/>
                <w:b/>
                <w:color w:val="000000" w:themeColor="text1"/>
                <w:sz w:val="20"/>
                <w:szCs w:val="20"/>
                <w14:textOutline w14:w="0" w14:cap="flat" w14:cmpd="sng" w14:algn="ctr">
                  <w14:noFill/>
                  <w14:prstDash w14:val="solid"/>
                  <w14:bevel/>
                </w14:textOutline>
              </w:rPr>
              <w:t>Łukasz Komuda</w:t>
            </w:r>
            <w:r w:rsidRPr="002C1A5A">
              <w:rPr>
                <w:rFonts w:ascii="Tahoma" w:hAnsi="Tahoma" w:cs="Tahoma"/>
                <w:color w:val="000000" w:themeColor="text1"/>
                <w:sz w:val="20"/>
                <w:szCs w:val="20"/>
                <w14:textOutline w14:w="0" w14:cap="flat" w14:cmpd="sng" w14:algn="ctr">
                  <w14:noFill/>
                  <w14:prstDash w14:val="solid"/>
                  <w14:bevel/>
                </w14:textOutline>
              </w:rPr>
              <w:t xml:space="preserve">, ekspert ds. rynku pracy w Fundacji Inicjatyw Społeczno-Ekonomicznych i współautor </w:t>
            </w:r>
            <w:proofErr w:type="spellStart"/>
            <w:r w:rsidRPr="002C1A5A">
              <w:rPr>
                <w:rFonts w:ascii="Tahoma" w:hAnsi="Tahoma" w:cs="Tahoma"/>
                <w:color w:val="000000" w:themeColor="text1"/>
                <w:sz w:val="20"/>
                <w:szCs w:val="20"/>
                <w14:textOutline w14:w="0" w14:cap="flat" w14:cmpd="sng" w14:algn="ctr">
                  <w14:noFill/>
                  <w14:prstDash w14:val="solid"/>
                  <w14:bevel/>
                </w14:textOutline>
              </w:rPr>
              <w:t>podcastu</w:t>
            </w:r>
            <w:proofErr w:type="spellEnd"/>
            <w:r w:rsidRPr="002C1A5A">
              <w:rPr>
                <w:rFonts w:ascii="Tahoma" w:hAnsi="Tahoma" w:cs="Tahoma"/>
                <w:color w:val="000000" w:themeColor="text1"/>
                <w:sz w:val="20"/>
                <w:szCs w:val="20"/>
                <w14:textOutline w14:w="0" w14:cap="flat" w14:cmpd="sng" w14:algn="ctr">
                  <w14:noFill/>
                  <w14:prstDash w14:val="solid"/>
                  <w14:bevel/>
                </w14:textOutline>
              </w:rPr>
              <w:t xml:space="preserve"> „Ekonomia i cała reszta”.</w:t>
            </w:r>
            <w:bookmarkStart w:id="0" w:name="_GoBack"/>
            <w:bookmarkEnd w:id="0"/>
          </w:p>
          <w:p w14:paraId="0D602A25" w14:textId="767D0821" w:rsidR="0063346C" w:rsidRDefault="008D11D8" w:rsidP="00775F1B">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r w:rsidRPr="00775F1B">
              <w:rPr>
                <w:rFonts w:ascii="Tahoma" w:hAnsi="Tahoma" w:cs="Tahoma"/>
                <w:color w:val="000000" w:themeColor="text1"/>
                <w:sz w:val="20"/>
                <w:szCs w:val="20"/>
                <w:shd w:val="clear" w:color="auto" w:fill="FFFFFF"/>
              </w:rPr>
              <w:t>Aktywne p</w:t>
            </w:r>
            <w:r w:rsidR="000D1ADD" w:rsidRPr="00775F1B">
              <w:rPr>
                <w:rFonts w:ascii="Tahoma" w:hAnsi="Tahoma" w:cs="Tahoma"/>
                <w:color w:val="000000" w:themeColor="text1"/>
                <w:sz w:val="20"/>
                <w:szCs w:val="20"/>
                <w:shd w:val="clear" w:color="auto" w:fill="FFFFFF"/>
              </w:rPr>
              <w:t>oszukiwanie nowej pracy</w:t>
            </w:r>
            <w:r w:rsidRPr="00775F1B">
              <w:rPr>
                <w:rFonts w:ascii="Tahoma" w:hAnsi="Tahoma" w:cs="Tahoma"/>
                <w:color w:val="000000" w:themeColor="text1"/>
                <w:sz w:val="20"/>
                <w:szCs w:val="20"/>
                <w:shd w:val="clear" w:color="auto" w:fill="FFFFFF"/>
              </w:rPr>
              <w:t xml:space="preserve"> deklaruje </w:t>
            </w:r>
            <w:r w:rsidR="000D1ADD" w:rsidRPr="00775F1B">
              <w:rPr>
                <w:rFonts w:ascii="Tahoma" w:hAnsi="Tahoma" w:cs="Tahoma"/>
                <w:color w:val="000000" w:themeColor="text1"/>
                <w:sz w:val="20"/>
                <w:szCs w:val="20"/>
                <w:shd w:val="clear" w:color="auto" w:fill="FFFFFF"/>
              </w:rPr>
              <w:t xml:space="preserve">11 proc. </w:t>
            </w:r>
            <w:r w:rsidR="00C80767">
              <w:rPr>
                <w:rFonts w:ascii="Tahoma" w:hAnsi="Tahoma" w:cs="Tahoma"/>
                <w:color w:val="000000" w:themeColor="text1"/>
                <w:sz w:val="20"/>
                <w:szCs w:val="20"/>
                <w:shd w:val="clear" w:color="auto" w:fill="FFFFFF"/>
              </w:rPr>
              <w:t xml:space="preserve">wszystkich </w:t>
            </w:r>
            <w:r w:rsidRPr="00775F1B">
              <w:rPr>
                <w:rFonts w:ascii="Tahoma" w:hAnsi="Tahoma" w:cs="Tahoma"/>
                <w:color w:val="000000" w:themeColor="text1"/>
                <w:sz w:val="20"/>
                <w:szCs w:val="20"/>
                <w:shd w:val="clear" w:color="auto" w:fill="FFFFFF"/>
              </w:rPr>
              <w:t xml:space="preserve">respondentów (wzrost o 1 </w:t>
            </w:r>
            <w:proofErr w:type="spellStart"/>
            <w:r w:rsidRPr="00775F1B">
              <w:rPr>
                <w:rFonts w:ascii="Tahoma" w:hAnsi="Tahoma" w:cs="Tahoma"/>
                <w:color w:val="000000" w:themeColor="text1"/>
                <w:sz w:val="20"/>
                <w:szCs w:val="20"/>
                <w:shd w:val="clear" w:color="auto" w:fill="FFFFFF"/>
              </w:rPr>
              <w:t>p.p</w:t>
            </w:r>
            <w:proofErr w:type="spellEnd"/>
            <w:r w:rsidRPr="00775F1B">
              <w:rPr>
                <w:rFonts w:ascii="Tahoma" w:hAnsi="Tahoma" w:cs="Tahoma"/>
                <w:color w:val="000000" w:themeColor="text1"/>
                <w:sz w:val="20"/>
                <w:szCs w:val="20"/>
                <w:shd w:val="clear" w:color="auto" w:fill="FFFFFF"/>
              </w:rPr>
              <w:t>.)</w:t>
            </w:r>
            <w:r w:rsidR="00C80767">
              <w:rPr>
                <w:rFonts w:ascii="Tahoma" w:hAnsi="Tahoma" w:cs="Tahoma"/>
                <w:color w:val="000000" w:themeColor="text1"/>
                <w:sz w:val="20"/>
                <w:szCs w:val="20"/>
                <w:shd w:val="clear" w:color="auto" w:fill="FFFFFF"/>
              </w:rPr>
              <w:t xml:space="preserve">. Pierwsza trójka grup zawodowych, </w:t>
            </w:r>
            <w:r w:rsidRPr="00775F1B">
              <w:rPr>
                <w:rFonts w:ascii="Tahoma" w:hAnsi="Tahoma" w:cs="Tahoma"/>
                <w:color w:val="000000" w:themeColor="text1"/>
                <w:sz w:val="20"/>
                <w:szCs w:val="20"/>
                <w:shd w:val="clear" w:color="auto" w:fill="FFFFFF"/>
              </w:rPr>
              <w:t>któr</w:t>
            </w:r>
            <w:r w:rsidR="00C80767">
              <w:rPr>
                <w:rFonts w:ascii="Tahoma" w:hAnsi="Tahoma" w:cs="Tahoma"/>
                <w:color w:val="000000" w:themeColor="text1"/>
                <w:sz w:val="20"/>
                <w:szCs w:val="20"/>
                <w:shd w:val="clear" w:color="auto" w:fill="FFFFFF"/>
              </w:rPr>
              <w:t>ych</w:t>
            </w:r>
            <w:r w:rsidRPr="00775F1B">
              <w:rPr>
                <w:rFonts w:ascii="Tahoma" w:hAnsi="Tahoma" w:cs="Tahoma"/>
                <w:color w:val="000000" w:themeColor="text1"/>
                <w:sz w:val="20"/>
                <w:szCs w:val="20"/>
                <w:shd w:val="clear" w:color="auto" w:fill="FFFFFF"/>
              </w:rPr>
              <w:t xml:space="preserve"> przedstawiciele </w:t>
            </w:r>
            <w:r w:rsidR="00BB3E66" w:rsidRPr="00775F1B">
              <w:rPr>
                <w:rFonts w:ascii="Tahoma" w:hAnsi="Tahoma" w:cs="Tahoma"/>
                <w:color w:val="000000" w:themeColor="text1"/>
                <w:sz w:val="20"/>
                <w:szCs w:val="20"/>
                <w:shd w:val="clear" w:color="auto" w:fill="FFFFFF"/>
              </w:rPr>
              <w:t xml:space="preserve">najczęściej </w:t>
            </w:r>
            <w:r w:rsidRPr="00775F1B">
              <w:rPr>
                <w:rFonts w:ascii="Tahoma" w:hAnsi="Tahoma" w:cs="Tahoma"/>
                <w:color w:val="000000" w:themeColor="text1"/>
                <w:sz w:val="20"/>
                <w:szCs w:val="20"/>
                <w:shd w:val="clear" w:color="auto" w:fill="FFFFFF"/>
              </w:rPr>
              <w:t xml:space="preserve">poszukują </w:t>
            </w:r>
            <w:r w:rsidR="00BB3E66" w:rsidRPr="00775F1B">
              <w:rPr>
                <w:rFonts w:ascii="Tahoma" w:hAnsi="Tahoma" w:cs="Tahoma"/>
                <w:color w:val="000000" w:themeColor="text1"/>
                <w:sz w:val="20"/>
                <w:szCs w:val="20"/>
                <w:shd w:val="clear" w:color="auto" w:fill="FFFFFF"/>
              </w:rPr>
              <w:t xml:space="preserve">nowego zatrudnienia </w:t>
            </w:r>
            <w:r w:rsidR="00C80767">
              <w:rPr>
                <w:rFonts w:ascii="Tahoma" w:hAnsi="Tahoma" w:cs="Tahoma"/>
                <w:color w:val="000000" w:themeColor="text1"/>
                <w:sz w:val="20"/>
                <w:szCs w:val="20"/>
                <w:shd w:val="clear" w:color="auto" w:fill="FFFFFF"/>
              </w:rPr>
              <w:t>to:</w:t>
            </w:r>
            <w:r w:rsidRPr="00775F1B">
              <w:rPr>
                <w:rFonts w:ascii="Tahoma" w:hAnsi="Tahoma" w:cs="Tahoma"/>
                <w:color w:val="000000" w:themeColor="text1"/>
                <w:sz w:val="20"/>
                <w:szCs w:val="20"/>
                <w:shd w:val="clear" w:color="auto" w:fill="FFFFFF"/>
              </w:rPr>
              <w:t xml:space="preserve"> </w:t>
            </w:r>
            <w:r w:rsidR="00BB3E66" w:rsidRPr="00775F1B">
              <w:rPr>
                <w:rFonts w:ascii="Tahoma" w:hAnsi="Tahoma" w:cs="Tahoma"/>
                <w:color w:val="000000" w:themeColor="text1"/>
                <w:sz w:val="20"/>
                <w:szCs w:val="20"/>
                <w:shd w:val="clear" w:color="auto" w:fill="FFFFFF"/>
              </w:rPr>
              <w:t>robotnicy niewyk</w:t>
            </w:r>
            <w:r w:rsidR="00983995" w:rsidRPr="00775F1B">
              <w:rPr>
                <w:rFonts w:ascii="Tahoma" w:hAnsi="Tahoma" w:cs="Tahoma"/>
                <w:color w:val="000000" w:themeColor="text1"/>
                <w:sz w:val="20"/>
                <w:szCs w:val="20"/>
                <w:shd w:val="clear" w:color="auto" w:fill="FFFFFF"/>
              </w:rPr>
              <w:t>walifikowani</w:t>
            </w:r>
            <w:r w:rsidR="00BB3E66" w:rsidRPr="00775F1B">
              <w:rPr>
                <w:rFonts w:ascii="Tahoma" w:hAnsi="Tahoma" w:cs="Tahoma"/>
                <w:color w:val="000000" w:themeColor="text1"/>
                <w:sz w:val="20"/>
                <w:szCs w:val="20"/>
                <w:shd w:val="clear" w:color="auto" w:fill="FFFFFF"/>
              </w:rPr>
              <w:t xml:space="preserve"> (20 proc.)</w:t>
            </w:r>
            <w:r w:rsidR="00C80767">
              <w:rPr>
                <w:rFonts w:ascii="Tahoma" w:hAnsi="Tahoma" w:cs="Tahoma"/>
                <w:color w:val="000000" w:themeColor="text1"/>
                <w:sz w:val="20"/>
                <w:szCs w:val="20"/>
                <w:shd w:val="clear" w:color="auto" w:fill="FFFFFF"/>
              </w:rPr>
              <w:t>,</w:t>
            </w:r>
            <w:r w:rsidR="00BB3E66" w:rsidRPr="00775F1B">
              <w:rPr>
                <w:rFonts w:ascii="Tahoma" w:hAnsi="Tahoma" w:cs="Tahoma"/>
                <w:color w:val="000000" w:themeColor="text1"/>
                <w:sz w:val="20"/>
                <w:szCs w:val="20"/>
                <w:shd w:val="clear" w:color="auto" w:fill="FFFFFF"/>
              </w:rPr>
              <w:t xml:space="preserve"> </w:t>
            </w:r>
            <w:r w:rsidR="00C80767">
              <w:rPr>
                <w:rFonts w:ascii="Tahoma" w:hAnsi="Tahoma" w:cs="Tahoma"/>
                <w:color w:val="000000" w:themeColor="text1"/>
                <w:sz w:val="20"/>
                <w:szCs w:val="20"/>
                <w:shd w:val="clear" w:color="auto" w:fill="FFFFFF"/>
              </w:rPr>
              <w:t>kadra zarządzająca</w:t>
            </w:r>
            <w:r w:rsidRPr="00775F1B">
              <w:rPr>
                <w:rFonts w:ascii="Tahoma" w:hAnsi="Tahoma" w:cs="Tahoma"/>
                <w:color w:val="000000" w:themeColor="text1"/>
                <w:sz w:val="20"/>
                <w:szCs w:val="20"/>
                <w:shd w:val="clear" w:color="auto" w:fill="FFFFFF"/>
              </w:rPr>
              <w:t xml:space="preserve"> </w:t>
            </w:r>
            <w:r w:rsidR="00BB3E66" w:rsidRPr="00775F1B">
              <w:rPr>
                <w:rFonts w:ascii="Tahoma" w:hAnsi="Tahoma" w:cs="Tahoma"/>
                <w:color w:val="000000" w:themeColor="text1"/>
                <w:sz w:val="20"/>
                <w:szCs w:val="20"/>
                <w:shd w:val="clear" w:color="auto" w:fill="FFFFFF"/>
              </w:rPr>
              <w:t>(16 proc.)</w:t>
            </w:r>
            <w:r w:rsidR="00775F1B" w:rsidRPr="00775F1B">
              <w:rPr>
                <w:rFonts w:ascii="Tahoma" w:hAnsi="Tahoma" w:cs="Tahoma"/>
                <w:color w:val="000000" w:themeColor="text1"/>
                <w:sz w:val="20"/>
                <w:szCs w:val="20"/>
                <w:shd w:val="clear" w:color="auto" w:fill="FFFFFF"/>
              </w:rPr>
              <w:t xml:space="preserve"> oraz </w:t>
            </w:r>
            <w:r w:rsidR="00983995" w:rsidRPr="00775F1B">
              <w:rPr>
                <w:rFonts w:ascii="Tahoma" w:hAnsi="Tahoma" w:cs="Tahoma"/>
                <w:color w:val="000000" w:themeColor="text1"/>
                <w:sz w:val="20"/>
                <w:szCs w:val="20"/>
                <w:shd w:val="clear" w:color="auto" w:fill="FFFFFF"/>
              </w:rPr>
              <w:t>inżynierowie (14 proc.).</w:t>
            </w:r>
          </w:p>
          <w:p w14:paraId="38D74F23" w14:textId="77777777" w:rsidR="00AB3591" w:rsidRDefault="00AB3591" w:rsidP="00775F1B">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p>
          <w:p w14:paraId="66A6F568" w14:textId="42DC6C71" w:rsidR="00AB3591" w:rsidRPr="00775F1B" w:rsidRDefault="00AB3591" w:rsidP="00AB3591">
            <w:pPr>
              <w:pStyle w:val="NormalnyWeb"/>
              <w:shd w:val="clear" w:color="auto" w:fill="FFFFFF"/>
              <w:spacing w:before="0" w:beforeAutospacing="0" w:after="0" w:afterAutospacing="0" w:line="276" w:lineRule="auto"/>
              <w:rPr>
                <w:rFonts w:ascii="Tahoma" w:hAnsi="Tahoma" w:cs="Tahoma"/>
                <w:color w:val="000000" w:themeColor="text1"/>
                <w:sz w:val="20"/>
                <w:szCs w:val="20"/>
                <w:shd w:val="clear" w:color="auto" w:fill="FFFFFF"/>
              </w:rPr>
            </w:pPr>
            <w:r>
              <w:rPr>
                <w:rFonts w:ascii="Tahoma" w:hAnsi="Tahoma" w:cs="Tahoma"/>
                <w:color w:val="000000" w:themeColor="text1"/>
                <w:sz w:val="20"/>
                <w:szCs w:val="20"/>
                <w:shd w:val="clear" w:color="auto" w:fill="FFFFFF"/>
              </w:rPr>
              <w:t xml:space="preserve">Dane z badania potwierdzają również, że </w:t>
            </w:r>
            <w:r w:rsidR="00B31241">
              <w:rPr>
                <w:rFonts w:ascii="Tahoma" w:hAnsi="Tahoma" w:cs="Tahoma"/>
                <w:color w:val="000000" w:themeColor="text1"/>
                <w:sz w:val="20"/>
                <w:szCs w:val="20"/>
                <w:shd w:val="clear" w:color="auto" w:fill="FFFFFF"/>
              </w:rPr>
              <w:t xml:space="preserve">nadal </w:t>
            </w:r>
            <w:r>
              <w:rPr>
                <w:rFonts w:ascii="Tahoma" w:hAnsi="Tahoma" w:cs="Tahoma"/>
                <w:color w:val="000000" w:themeColor="text1"/>
                <w:sz w:val="20"/>
                <w:szCs w:val="20"/>
                <w:shd w:val="clear" w:color="auto" w:fill="FFFFFF"/>
              </w:rPr>
              <w:t>utrzymuje się wysoki poziom s</w:t>
            </w:r>
            <w:r w:rsidRPr="00775F1B">
              <w:rPr>
                <w:rFonts w:ascii="Tahoma" w:hAnsi="Tahoma" w:cs="Tahoma"/>
                <w:color w:val="000000" w:themeColor="text1"/>
                <w:sz w:val="20"/>
                <w:szCs w:val="20"/>
                <w:shd w:val="clear" w:color="auto" w:fill="FFFFFF"/>
              </w:rPr>
              <w:t>atysfakcj</w:t>
            </w:r>
            <w:r>
              <w:rPr>
                <w:rFonts w:ascii="Tahoma" w:hAnsi="Tahoma" w:cs="Tahoma"/>
                <w:color w:val="000000" w:themeColor="text1"/>
                <w:sz w:val="20"/>
                <w:szCs w:val="20"/>
                <w:shd w:val="clear" w:color="auto" w:fill="FFFFFF"/>
              </w:rPr>
              <w:t xml:space="preserve">i </w:t>
            </w:r>
            <w:r w:rsidRPr="00775F1B">
              <w:rPr>
                <w:rFonts w:ascii="Tahoma" w:hAnsi="Tahoma" w:cs="Tahoma"/>
                <w:color w:val="000000" w:themeColor="text1"/>
                <w:sz w:val="20"/>
                <w:szCs w:val="20"/>
                <w:shd w:val="clear" w:color="auto" w:fill="FFFFFF"/>
              </w:rPr>
              <w:t>z wykonywanej</w:t>
            </w:r>
            <w:r>
              <w:rPr>
                <w:rFonts w:ascii="Tahoma" w:hAnsi="Tahoma" w:cs="Tahoma"/>
                <w:color w:val="000000" w:themeColor="text1"/>
                <w:sz w:val="20"/>
                <w:szCs w:val="20"/>
                <w:shd w:val="clear" w:color="auto" w:fill="FFFFFF"/>
              </w:rPr>
              <w:t xml:space="preserve"> pracy: takiego zdania jest </w:t>
            </w:r>
            <w:r w:rsidRPr="00775F1B">
              <w:rPr>
                <w:rFonts w:ascii="Tahoma" w:hAnsi="Tahoma" w:cs="Tahoma"/>
                <w:color w:val="000000" w:themeColor="text1"/>
                <w:sz w:val="20"/>
                <w:szCs w:val="20"/>
                <w:shd w:val="clear" w:color="auto" w:fill="FFFFFF"/>
              </w:rPr>
              <w:t xml:space="preserve">75 proc. </w:t>
            </w:r>
            <w:r w:rsidR="004574BB">
              <w:rPr>
                <w:rFonts w:ascii="Tahoma" w:hAnsi="Tahoma" w:cs="Tahoma"/>
                <w:color w:val="000000" w:themeColor="text1"/>
                <w:sz w:val="20"/>
                <w:szCs w:val="20"/>
                <w:shd w:val="clear" w:color="auto" w:fill="FFFFFF"/>
              </w:rPr>
              <w:t xml:space="preserve">pracujących </w:t>
            </w:r>
            <w:r w:rsidRPr="00775F1B">
              <w:rPr>
                <w:rFonts w:ascii="Tahoma" w:hAnsi="Tahoma" w:cs="Tahoma"/>
                <w:color w:val="000000" w:themeColor="text1"/>
                <w:sz w:val="20"/>
                <w:szCs w:val="20"/>
                <w:shd w:val="clear" w:color="auto" w:fill="FFFFFF"/>
              </w:rPr>
              <w:t xml:space="preserve">(wzrost o 1. </w:t>
            </w:r>
            <w:proofErr w:type="spellStart"/>
            <w:r w:rsidRPr="00775F1B">
              <w:rPr>
                <w:rFonts w:ascii="Tahoma" w:hAnsi="Tahoma" w:cs="Tahoma"/>
                <w:color w:val="000000" w:themeColor="text1"/>
                <w:sz w:val="20"/>
                <w:szCs w:val="20"/>
                <w:shd w:val="clear" w:color="auto" w:fill="FFFFFF"/>
              </w:rPr>
              <w:t>p.p</w:t>
            </w:r>
            <w:proofErr w:type="spellEnd"/>
            <w:r w:rsidRPr="00775F1B">
              <w:rPr>
                <w:rFonts w:ascii="Tahoma" w:hAnsi="Tahoma" w:cs="Tahoma"/>
                <w:color w:val="000000" w:themeColor="text1"/>
                <w:sz w:val="20"/>
                <w:szCs w:val="20"/>
                <w:shd w:val="clear" w:color="auto" w:fill="FFFFFF"/>
              </w:rPr>
              <w:t>.).</w:t>
            </w:r>
          </w:p>
          <w:p w14:paraId="2FBAD1F7" w14:textId="77777777" w:rsidR="000D1ADD" w:rsidRDefault="000D1ADD" w:rsidP="000D1ADD">
            <w:pPr>
              <w:pStyle w:val="NormalnyWeb"/>
              <w:shd w:val="clear" w:color="auto" w:fill="FFFFFF"/>
              <w:spacing w:before="0" w:beforeAutospacing="0" w:after="0" w:afterAutospacing="0"/>
              <w:rPr>
                <w:rFonts w:ascii="Arial" w:hAnsi="Arial" w:cs="Arial"/>
                <w:color w:val="000000" w:themeColor="text1"/>
                <w:sz w:val="21"/>
                <w:szCs w:val="21"/>
                <w:shd w:val="clear" w:color="auto" w:fill="FFFFFF"/>
              </w:rPr>
            </w:pPr>
          </w:p>
          <w:p w14:paraId="388A6EE4" w14:textId="77777777" w:rsidR="000D1ADD" w:rsidRPr="000D1ADD" w:rsidRDefault="000D1ADD" w:rsidP="000D1ADD">
            <w:pPr>
              <w:pStyle w:val="NormalnyWeb"/>
              <w:shd w:val="clear" w:color="auto" w:fill="FFFFFF"/>
              <w:spacing w:before="0" w:beforeAutospacing="0" w:after="0" w:afterAutospacing="0"/>
              <w:rPr>
                <w:rFonts w:ascii="Arial" w:hAnsi="Arial" w:cs="Arial"/>
                <w:color w:val="000000" w:themeColor="text1"/>
                <w:sz w:val="21"/>
                <w:szCs w:val="21"/>
                <w:shd w:val="clear" w:color="auto" w:fill="FFFFFF"/>
              </w:rPr>
            </w:pPr>
          </w:p>
          <w:tbl>
            <w:tblPr>
              <w:tblStyle w:val="Tabela-Siatka"/>
              <w:tblW w:w="0" w:type="auto"/>
              <w:tblLayout w:type="fixed"/>
              <w:tblLook w:val="04A0" w:firstRow="1" w:lastRow="0" w:firstColumn="1" w:lastColumn="0" w:noHBand="0" w:noVBand="1"/>
            </w:tblPr>
            <w:tblGrid>
              <w:gridCol w:w="8212"/>
            </w:tblGrid>
            <w:tr w:rsidR="00EA3874" w14:paraId="15BF6004" w14:textId="77777777" w:rsidTr="00EA3874">
              <w:tc>
                <w:tcPr>
                  <w:tcW w:w="8212" w:type="dxa"/>
                  <w:tcBorders>
                    <w:top w:val="single" w:sz="4" w:space="0" w:color="auto"/>
                    <w:left w:val="nil"/>
                    <w:bottom w:val="nil"/>
                    <w:right w:val="nil"/>
                  </w:tcBorders>
                </w:tcPr>
                <w:p w14:paraId="7587E740" w14:textId="294A7EA2" w:rsidR="00346FB7" w:rsidRPr="00346FB7" w:rsidRDefault="00EA3874" w:rsidP="002C1A5A">
                  <w:pPr>
                    <w:pStyle w:val="NormalnyWeb"/>
                    <w:framePr w:hSpace="141" w:wrap="around" w:vAnchor="text" w:hAnchor="margin" w:xAlign="center" w:y="827"/>
                    <w:shd w:val="clear" w:color="auto" w:fill="FFFFFF"/>
                    <w:rPr>
                      <w:rStyle w:val="Brak"/>
                      <w:rFonts w:ascii="Tahoma" w:hAnsi="Tahoma" w:cs="Tahoma"/>
                      <w:sz w:val="16"/>
                      <w:szCs w:val="16"/>
                    </w:rPr>
                  </w:pPr>
                  <w:r w:rsidRPr="00346FB7">
                    <w:rPr>
                      <w:rFonts w:ascii="Tahoma" w:hAnsi="Tahoma" w:cs="Tahoma"/>
                      <w:color w:val="0C163F"/>
                      <w:sz w:val="16"/>
                      <w:szCs w:val="16"/>
                    </w:rPr>
                    <w:br/>
                  </w:r>
                  <w:r w:rsidR="00346FB7" w:rsidRPr="00346FB7">
                    <w:rPr>
                      <w:rStyle w:val="Brak"/>
                      <w:rFonts w:ascii="Tahoma" w:eastAsia="Songti SC" w:hAnsi="Tahoma" w:cs="Tahoma"/>
                      <w:color w:val="4F81BD"/>
                      <w:kern w:val="16"/>
                      <w:sz w:val="16"/>
                      <w:szCs w:val="16"/>
                      <w:u w:color="4F81BD"/>
                    </w:rPr>
                    <w:t>Monitor Rynku Pracy</w:t>
                  </w:r>
                  <w:r w:rsidR="00346FB7" w:rsidRPr="00346FB7">
                    <w:rPr>
                      <w:rStyle w:val="Brak"/>
                      <w:rFonts w:ascii="Tahoma" w:eastAsia="Songti SC" w:hAnsi="Tahoma" w:cs="Tahoma"/>
                      <w:color w:val="0070C0"/>
                      <w:kern w:val="16"/>
                      <w:sz w:val="16"/>
                      <w:szCs w:val="16"/>
                      <w:u w:color="0070C0"/>
                    </w:rPr>
                    <w:t xml:space="preserve"> </w:t>
                  </w:r>
                  <w:r w:rsidR="00346FB7" w:rsidRPr="00346FB7">
                    <w:rPr>
                      <w:rStyle w:val="Brak"/>
                      <w:rFonts w:ascii="Tahoma" w:eastAsia="Songti SC" w:hAnsi="Tahoma" w:cs="Tahoma"/>
                      <w:kern w:val="16"/>
                      <w:sz w:val="16"/>
                      <w:szCs w:val="16"/>
                    </w:rPr>
                    <w:t xml:space="preserve">to sondaż </w:t>
                  </w:r>
                  <w:r w:rsidR="00346FB7" w:rsidRPr="00346FB7">
                    <w:rPr>
                      <w:rStyle w:val="Brak"/>
                      <w:rFonts w:ascii="Tahoma" w:eastAsia="Songti SC" w:hAnsi="Tahoma" w:cs="Tahoma"/>
                      <w:color w:val="4F81BD"/>
                      <w:kern w:val="16"/>
                      <w:sz w:val="16"/>
                      <w:szCs w:val="16"/>
                      <w:u w:color="4F81BD"/>
                    </w:rPr>
                    <w:t xml:space="preserve">Instytutu Badawczego </w:t>
                  </w:r>
                  <w:proofErr w:type="spellStart"/>
                  <w:r w:rsidR="00346FB7" w:rsidRPr="00346FB7">
                    <w:rPr>
                      <w:rStyle w:val="Brak"/>
                      <w:rFonts w:ascii="Tahoma" w:eastAsia="Songti SC" w:hAnsi="Tahoma" w:cs="Tahoma"/>
                      <w:color w:val="4F81BD"/>
                      <w:kern w:val="16"/>
                      <w:sz w:val="16"/>
                      <w:szCs w:val="16"/>
                      <w:u w:color="4F81BD"/>
                    </w:rPr>
                    <w:t>Randstad</w:t>
                  </w:r>
                  <w:proofErr w:type="spellEnd"/>
                  <w:r w:rsidR="00346FB7" w:rsidRPr="00346FB7">
                    <w:rPr>
                      <w:rStyle w:val="Brak"/>
                      <w:rFonts w:ascii="Tahoma" w:eastAsia="Songti SC" w:hAnsi="Tahoma" w:cs="Tahoma"/>
                      <w:kern w:val="16"/>
                      <w:sz w:val="16"/>
                      <w:szCs w:val="16"/>
                    </w:rPr>
                    <w:t>, jest kwartalnym sondażem realizowanym w Polsce od 2010 roku. Bieżąca, 51. edycji badania, została zrealizowane w okresie</w:t>
                  </w:r>
                  <w:r w:rsidR="00346FB7" w:rsidRPr="00346FB7">
                    <w:rPr>
                      <w:rFonts w:ascii="Tahoma" w:hAnsi="Tahoma" w:cs="Tahoma"/>
                      <w:color w:val="0C163F"/>
                      <w:sz w:val="16"/>
                      <w:szCs w:val="16"/>
                    </w:rPr>
                    <w:t xml:space="preserve"> 07– 14 marca 2023 r. </w:t>
                  </w:r>
                  <w:r w:rsidR="00346FB7" w:rsidRPr="00346FB7">
                    <w:rPr>
                      <w:rStyle w:val="Brak"/>
                      <w:rFonts w:ascii="Tahoma" w:eastAsia="Songti SC" w:hAnsi="Tahoma" w:cs="Tahoma"/>
                      <w:kern w:val="16"/>
                      <w:sz w:val="16"/>
                      <w:szCs w:val="16"/>
                    </w:rPr>
                    <w:t xml:space="preserve">przez Instytut Badań </w:t>
                  </w:r>
                  <w:proofErr w:type="spellStart"/>
                  <w:r w:rsidR="00346FB7" w:rsidRPr="00346FB7">
                    <w:rPr>
                      <w:rStyle w:val="Brak"/>
                      <w:rFonts w:ascii="Tahoma" w:eastAsia="Songti SC" w:hAnsi="Tahoma" w:cs="Tahoma"/>
                      <w:kern w:val="16"/>
                      <w:sz w:val="16"/>
                      <w:szCs w:val="16"/>
                    </w:rPr>
                    <w:t>Pollster</w:t>
                  </w:r>
                  <w:proofErr w:type="spellEnd"/>
                  <w:r w:rsidR="00346FB7" w:rsidRPr="00346FB7">
                    <w:rPr>
                      <w:rStyle w:val="Brak"/>
                      <w:rFonts w:ascii="Tahoma" w:eastAsia="Songti SC" w:hAnsi="Tahoma" w:cs="Tahoma"/>
                      <w:kern w:val="16"/>
                      <w:sz w:val="16"/>
                      <w:szCs w:val="16"/>
                    </w:rPr>
                    <w:t xml:space="preserve"> metodą CAWI (wspomagany komputerowo wywiad realizowany za pośrednictwem strony www, na panelu internetowym) na reprezentatywnej grupie 100</w:t>
                  </w:r>
                  <w:r w:rsidR="00346FB7">
                    <w:rPr>
                      <w:rStyle w:val="Brak"/>
                      <w:rFonts w:ascii="Tahoma" w:eastAsia="Songti SC" w:hAnsi="Tahoma" w:cs="Tahoma"/>
                      <w:kern w:val="16"/>
                      <w:sz w:val="16"/>
                      <w:szCs w:val="16"/>
                    </w:rPr>
                    <w:t>0</w:t>
                  </w:r>
                  <w:r w:rsidR="00346FB7" w:rsidRPr="00346FB7">
                    <w:rPr>
                      <w:rStyle w:val="Brak"/>
                      <w:rFonts w:ascii="Tahoma" w:eastAsia="Songti SC" w:hAnsi="Tahoma" w:cs="Tahoma"/>
                      <w:kern w:val="16"/>
                      <w:sz w:val="16"/>
                      <w:szCs w:val="16"/>
                    </w:rPr>
                    <w:t xml:space="preserve"> respondentów w wieku od 18 do 64 lat, pracujących minimum 24 godziny w tygodniu, zatrudnionych na podstawie umowy o prace, umów cywilnoprawnych lub samozatrudnionych, o ile posiadają stałą umową o świadczenie usług jednej firmie.</w:t>
                  </w:r>
                </w:p>
                <w:p w14:paraId="79BF84C6"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color w:val="4F81BD"/>
                      <w:kern w:val="16"/>
                      <w:u w:color="4F81BD"/>
                      <w:lang w:val="pl-PL"/>
                    </w:rPr>
                  </w:pPr>
                </w:p>
                <w:p w14:paraId="435589F4"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proofErr w:type="spellStart"/>
                  <w:r w:rsidRPr="00346FB7">
                    <w:rPr>
                      <w:rStyle w:val="Brak"/>
                      <w:rFonts w:cs="Tahoma"/>
                      <w:color w:val="4F81BD"/>
                      <w:kern w:val="16"/>
                      <w:u w:color="4F81BD"/>
                      <w:lang w:val="pl-PL"/>
                    </w:rPr>
                    <w:t>Randstad</w:t>
                  </w:r>
                  <w:proofErr w:type="spellEnd"/>
                  <w:r w:rsidRPr="00346FB7">
                    <w:rPr>
                      <w:rStyle w:val="Brak"/>
                      <w:rFonts w:cs="Tahoma"/>
                      <w:color w:val="4F81BD"/>
                      <w:kern w:val="16"/>
                      <w:u w:color="4F81BD"/>
                      <w:lang w:val="pl-PL"/>
                    </w:rPr>
                    <w:t xml:space="preserve"> Polska</w:t>
                  </w:r>
                  <w:r w:rsidRPr="00346FB7">
                    <w:rPr>
                      <w:rStyle w:val="Brak"/>
                      <w:rFonts w:cs="Tahoma"/>
                      <w:kern w:val="16"/>
                      <w:lang w:val="pl-PL"/>
                    </w:rPr>
                    <w:t xml:space="preserve">, lider na polskim rynku doradztwa personalnego i pracy tymczasowej, jest częścią holenderskiego </w:t>
                  </w:r>
                  <w:proofErr w:type="spellStart"/>
                  <w:r w:rsidRPr="00346FB7">
                    <w:rPr>
                      <w:rStyle w:val="Brak"/>
                      <w:rFonts w:cs="Tahoma"/>
                      <w:kern w:val="16"/>
                      <w:lang w:val="pl-PL"/>
                    </w:rPr>
                    <w:t>Randstad</w:t>
                  </w:r>
                  <w:proofErr w:type="spellEnd"/>
                  <w:r w:rsidRPr="00346FB7">
                    <w:rPr>
                      <w:rStyle w:val="Brak"/>
                      <w:rFonts w:cs="Tahoma"/>
                      <w:kern w:val="16"/>
                      <w:lang w:val="pl-PL"/>
                    </w:rPr>
                    <w:t xml:space="preserve"> Holding </w:t>
                  </w:r>
                  <w:proofErr w:type="spellStart"/>
                  <w:r w:rsidRPr="00346FB7">
                    <w:rPr>
                      <w:rStyle w:val="Brak"/>
                      <w:rFonts w:cs="Tahoma"/>
                      <w:kern w:val="16"/>
                      <w:lang w:val="pl-PL"/>
                    </w:rPr>
                    <w:t>nv</w:t>
                  </w:r>
                  <w:proofErr w:type="spellEnd"/>
                  <w:r w:rsidRPr="00346FB7">
                    <w:rPr>
                      <w:rStyle w:val="Brak"/>
                      <w:rFonts w:cs="Tahoma"/>
                      <w:kern w:val="16"/>
                      <w:lang w:val="pl-PL"/>
                    </w:rPr>
                    <w:t>.</w:t>
                  </w:r>
                </w:p>
                <w:p w14:paraId="439A3061"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p>
                <w:p w14:paraId="0D3ED1CF"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proofErr w:type="spellStart"/>
                  <w:r w:rsidRPr="00346FB7">
                    <w:rPr>
                      <w:rStyle w:val="Brak"/>
                      <w:rFonts w:cs="Tahoma"/>
                      <w:kern w:val="16"/>
                      <w:lang w:val="pl-PL"/>
                    </w:rPr>
                    <w:t>Randstad</w:t>
                  </w:r>
                  <w:proofErr w:type="spellEnd"/>
                  <w:r w:rsidRPr="00346FB7">
                    <w:rPr>
                      <w:rStyle w:val="Brak"/>
                      <w:rFonts w:cs="Tahoma"/>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346FB7">
                    <w:rPr>
                      <w:rStyle w:val="Brak"/>
                      <w:rFonts w:cs="Tahoma"/>
                      <w:kern w:val="16"/>
                      <w:lang w:val="pl-PL"/>
                    </w:rPr>
                    <w:t>Randstad</w:t>
                  </w:r>
                  <w:proofErr w:type="spellEnd"/>
                  <w:r w:rsidRPr="00346FB7">
                    <w:rPr>
                      <w:rStyle w:val="Brak"/>
                      <w:rFonts w:cs="Tahoma"/>
                      <w:kern w:val="16"/>
                      <w:lang w:val="pl-PL"/>
                    </w:rPr>
                    <w:t xml:space="preserve"> wspiera także pracodawców fachowym doradztwem i analizami rynku pracy. Pomaga w procesach rozliczania pracowników i zarządzania dokumentacją kadrową.</w:t>
                  </w:r>
                </w:p>
                <w:p w14:paraId="3E039A23"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p>
                <w:p w14:paraId="2B3D0370"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r w:rsidRPr="00346FB7">
                    <w:rPr>
                      <w:rStyle w:val="Brak"/>
                      <w:rFonts w:cs="Tahoma"/>
                      <w:kern w:val="16"/>
                      <w:lang w:val="pl-PL"/>
                    </w:rPr>
                    <w:t xml:space="preserve">Poszukujących zatrudnienia specjaliści </w:t>
                  </w:r>
                  <w:proofErr w:type="spellStart"/>
                  <w:r w:rsidRPr="00346FB7">
                    <w:rPr>
                      <w:rStyle w:val="Brak"/>
                      <w:rFonts w:cs="Tahoma"/>
                      <w:kern w:val="16"/>
                      <w:lang w:val="pl-PL"/>
                    </w:rPr>
                    <w:t>Randstad</w:t>
                  </w:r>
                  <w:proofErr w:type="spellEnd"/>
                  <w:r w:rsidRPr="00346FB7">
                    <w:rPr>
                      <w:rStyle w:val="Brak"/>
                      <w:rFonts w:cs="Tahoma"/>
                      <w:kern w:val="16"/>
                      <w:lang w:val="pl-PL"/>
                    </w:rPr>
                    <w:t xml:space="preserve"> wspierają w odnajdywaniu najlepszej pracy, która odpowiada ich potrzebom i kwalifikacjom. Tworzą w ten sposób przyjazną przestrzeń komunikacji między pracownikami a pracodawcami.</w:t>
                  </w:r>
                  <w:r w:rsidRPr="00346FB7">
                    <w:rPr>
                      <w:rStyle w:val="Brak"/>
                      <w:rFonts w:cs="Tahoma"/>
                      <w:kern w:val="16"/>
                      <w:lang w:val="pl-PL"/>
                    </w:rPr>
                    <w:br/>
                  </w:r>
                </w:p>
                <w:p w14:paraId="5EB9A78B"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proofErr w:type="spellStart"/>
                  <w:r w:rsidRPr="00346FB7">
                    <w:rPr>
                      <w:rStyle w:val="Brak"/>
                      <w:rFonts w:cs="Tahoma"/>
                      <w:kern w:val="16"/>
                      <w:lang w:val="pl-PL"/>
                    </w:rPr>
                    <w:t>Randstad</w:t>
                  </w:r>
                  <w:proofErr w:type="spellEnd"/>
                  <w:r w:rsidRPr="00346FB7">
                    <w:rPr>
                      <w:rStyle w:val="Brak"/>
                      <w:rFonts w:cs="Tahoma"/>
                      <w:kern w:val="16"/>
                      <w:lang w:val="pl-PL"/>
                    </w:rPr>
                    <w:t xml:space="preserve"> sięga po nowoczesne technologie tak, by służyły one wygodzie poszukujących pracy i pracodawców. Działa globalnie, ale i lokalnie. Na co dzień ze specjalistami </w:t>
                  </w:r>
                  <w:proofErr w:type="spellStart"/>
                  <w:r w:rsidRPr="00346FB7">
                    <w:rPr>
                      <w:rStyle w:val="Brak"/>
                      <w:rFonts w:cs="Tahoma"/>
                      <w:kern w:val="16"/>
                      <w:lang w:val="pl-PL"/>
                    </w:rPr>
                    <w:t>Randstad</w:t>
                  </w:r>
                  <w:proofErr w:type="spellEnd"/>
                  <w:r w:rsidRPr="00346FB7">
                    <w:rPr>
                      <w:rStyle w:val="Brak"/>
                      <w:rFonts w:cs="Tahoma"/>
                      <w:kern w:val="16"/>
                      <w:lang w:val="pl-PL"/>
                    </w:rPr>
                    <w:t xml:space="preserve"> spotkać się można w jednym z ponad 120 biur w Polsce.</w:t>
                  </w:r>
                </w:p>
                <w:p w14:paraId="135D60C2" w14:textId="77777777" w:rsidR="00346FB7" w:rsidRPr="00346FB7" w:rsidRDefault="00346FB7" w:rsidP="002C1A5A">
                  <w:pPr>
                    <w:pStyle w:val="HeaderAddress"/>
                    <w:framePr w:hSpace="141" w:wrap="around" w:vAnchor="text" w:hAnchor="margin" w:xAlign="center" w:y="827"/>
                    <w:spacing w:line="288" w:lineRule="auto"/>
                    <w:jc w:val="both"/>
                    <w:rPr>
                      <w:rStyle w:val="Brak"/>
                      <w:rFonts w:cs="Tahoma"/>
                      <w:kern w:val="16"/>
                      <w:lang w:val="pl-PL"/>
                    </w:rPr>
                  </w:pPr>
                </w:p>
                <w:p w14:paraId="05CDC6F0" w14:textId="20616F0E" w:rsidR="00EA3874" w:rsidRDefault="00346FB7" w:rsidP="002C1A5A">
                  <w:pPr>
                    <w:pStyle w:val="HeaderAddress"/>
                    <w:framePr w:hSpace="141" w:wrap="around" w:vAnchor="text" w:hAnchor="margin" w:xAlign="center" w:y="827"/>
                    <w:spacing w:line="288" w:lineRule="auto"/>
                    <w:jc w:val="both"/>
                    <w:rPr>
                      <w:rStyle w:val="Hyperlink1"/>
                      <w:rFonts w:cs="Tahoma"/>
                      <w:lang w:val="pl-PL"/>
                    </w:rPr>
                  </w:pPr>
                  <w:r w:rsidRPr="00346FB7">
                    <w:rPr>
                      <w:rStyle w:val="Brak"/>
                      <w:rFonts w:cs="Tahoma"/>
                      <w:kern w:val="16"/>
                      <w:lang w:val="pl-PL"/>
                    </w:rPr>
                    <w:t xml:space="preserve">Więcej informacji o firmie: </w:t>
                  </w:r>
                  <w:hyperlink r:id="rId7" w:history="1">
                    <w:r w:rsidRPr="00346FB7">
                      <w:rPr>
                        <w:rStyle w:val="Hyperlink1"/>
                        <w:rFonts w:cs="Tahoma"/>
                        <w:lang w:val="pl-PL"/>
                      </w:rPr>
                      <w:t>www.randstad.pl</w:t>
                    </w:r>
                  </w:hyperlink>
                </w:p>
                <w:p w14:paraId="6D165C03" w14:textId="77777777" w:rsidR="001B2791" w:rsidRPr="001B2791" w:rsidRDefault="001B2791" w:rsidP="002C1A5A">
                  <w:pPr>
                    <w:pStyle w:val="HeaderAddress"/>
                    <w:framePr w:hSpace="141" w:wrap="around" w:vAnchor="text" w:hAnchor="margin" w:xAlign="center" w:y="827"/>
                    <w:spacing w:line="288" w:lineRule="auto"/>
                    <w:jc w:val="both"/>
                    <w:rPr>
                      <w:rFonts w:cs="Tahoma"/>
                      <w:lang w:val="pl-PL"/>
                    </w:rPr>
                  </w:pPr>
                </w:p>
                <w:p w14:paraId="425590A5" w14:textId="77777777" w:rsidR="00EA3874" w:rsidRPr="00346FB7" w:rsidRDefault="00EA3874" w:rsidP="002C1A5A">
                  <w:pPr>
                    <w:framePr w:hSpace="141" w:wrap="around" w:vAnchor="text" w:hAnchor="margin" w:xAlign="center" w:y="827"/>
                    <w:spacing w:line="276" w:lineRule="auto"/>
                    <w:jc w:val="both"/>
                    <w:rPr>
                      <w:rFonts w:ascii="Tahoma" w:hAnsi="Tahoma" w:cs="Tahoma"/>
                      <w:sz w:val="16"/>
                      <w:szCs w:val="16"/>
                    </w:rPr>
                  </w:pPr>
                </w:p>
                <w:p w14:paraId="679AF144" w14:textId="77777777" w:rsidR="00EA3874" w:rsidRPr="00346FB7" w:rsidRDefault="00EA3874" w:rsidP="002C1A5A">
                  <w:pPr>
                    <w:framePr w:hSpace="141" w:wrap="around" w:vAnchor="text" w:hAnchor="margin" w:xAlign="center" w:y="827"/>
                    <w:spacing w:line="276" w:lineRule="auto"/>
                    <w:jc w:val="both"/>
                    <w:rPr>
                      <w:rFonts w:ascii="Tahoma" w:hAnsi="Tahoma" w:cs="Tahoma"/>
                      <w:sz w:val="16"/>
                      <w:szCs w:val="16"/>
                    </w:rPr>
                  </w:pPr>
                  <w:proofErr w:type="spellStart"/>
                  <w:r w:rsidRPr="00346FB7">
                    <w:rPr>
                      <w:rFonts w:ascii="Tahoma" w:hAnsi="Tahoma" w:cs="Tahoma"/>
                      <w:sz w:val="16"/>
                      <w:szCs w:val="16"/>
                    </w:rPr>
                    <w:t>Randstad</w:t>
                  </w:r>
                  <w:proofErr w:type="spellEnd"/>
                  <w:r w:rsidRPr="00346FB7">
                    <w:rPr>
                      <w:rFonts w:ascii="Tahoma" w:hAnsi="Tahoma" w:cs="Tahoma"/>
                      <w:sz w:val="16"/>
                      <w:szCs w:val="16"/>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346FB7">
                    <w:rPr>
                      <w:rFonts w:ascii="Tahoma" w:hAnsi="Tahoma" w:cs="Tahoma"/>
                      <w:sz w:val="16"/>
                      <w:szCs w:val="16"/>
                    </w:rPr>
                    <w:t>Randstad</w:t>
                  </w:r>
                  <w:proofErr w:type="spellEnd"/>
                  <w:r w:rsidRPr="00346FB7">
                    <w:rPr>
                      <w:rFonts w:ascii="Tahoma" w:hAnsi="Tahoma" w:cs="Tahoma"/>
                      <w:sz w:val="16"/>
                      <w:szCs w:val="16"/>
                    </w:rPr>
                    <w:t xml:space="preserve"> wspiera także pracodawców fachowym doradztwem i analizami rynku pracy. Pomaga w procesach rozliczania pracowników i zarządzania dokumentacją kadrową.</w:t>
                  </w:r>
                </w:p>
                <w:p w14:paraId="3E26AA0D" w14:textId="77777777" w:rsidR="00EA3874" w:rsidRPr="00346FB7" w:rsidRDefault="00EA3874" w:rsidP="002C1A5A">
                  <w:pPr>
                    <w:framePr w:hSpace="141" w:wrap="around" w:vAnchor="text" w:hAnchor="margin" w:xAlign="center" w:y="827"/>
                    <w:spacing w:line="276" w:lineRule="auto"/>
                    <w:jc w:val="both"/>
                    <w:rPr>
                      <w:rFonts w:ascii="Tahoma" w:hAnsi="Tahoma" w:cs="Tahoma"/>
                      <w:sz w:val="16"/>
                      <w:szCs w:val="16"/>
                    </w:rPr>
                  </w:pPr>
                </w:p>
                <w:p w14:paraId="4DA85301" w14:textId="7C258FCE" w:rsidR="00EA3874" w:rsidRPr="00346FB7" w:rsidRDefault="00EA3874" w:rsidP="002C1A5A">
                  <w:pPr>
                    <w:framePr w:hSpace="141" w:wrap="around" w:vAnchor="text" w:hAnchor="margin" w:xAlign="center" w:y="827"/>
                    <w:spacing w:line="276" w:lineRule="auto"/>
                    <w:jc w:val="both"/>
                    <w:rPr>
                      <w:rFonts w:ascii="Tahoma" w:hAnsi="Tahoma" w:cs="Tahoma"/>
                      <w:sz w:val="16"/>
                      <w:szCs w:val="16"/>
                    </w:rPr>
                  </w:pPr>
                  <w:r w:rsidRPr="00346FB7">
                    <w:rPr>
                      <w:rFonts w:ascii="Tahoma" w:hAnsi="Tahoma" w:cs="Tahoma"/>
                      <w:sz w:val="16"/>
                      <w:szCs w:val="16"/>
                    </w:rPr>
                    <w:t xml:space="preserve">Poszukujących zatrudnienia specjaliści </w:t>
                  </w:r>
                  <w:proofErr w:type="spellStart"/>
                  <w:r w:rsidRPr="00346FB7">
                    <w:rPr>
                      <w:rFonts w:ascii="Tahoma" w:hAnsi="Tahoma" w:cs="Tahoma"/>
                      <w:sz w:val="16"/>
                      <w:szCs w:val="16"/>
                    </w:rPr>
                    <w:t>Randstad</w:t>
                  </w:r>
                  <w:proofErr w:type="spellEnd"/>
                  <w:r w:rsidRPr="00346FB7">
                    <w:rPr>
                      <w:rFonts w:ascii="Tahoma" w:hAnsi="Tahoma" w:cs="Tahoma"/>
                      <w:sz w:val="16"/>
                      <w:szCs w:val="16"/>
                    </w:rPr>
                    <w:t xml:space="preserve"> wspierają w odnajdywaniu najlepszej pracy, która odpowiada ich potrzebom i kwalifikacjom. Tworzą w ten sposób przyjazną przestrzeń komunikacji między pracownikami a pracodawcami.</w:t>
                  </w:r>
                </w:p>
                <w:p w14:paraId="2365DC41" w14:textId="4D852B66" w:rsidR="00EA3874" w:rsidRPr="00346FB7" w:rsidRDefault="00EA3874" w:rsidP="002C1A5A">
                  <w:pPr>
                    <w:pStyle w:val="NormalnyWeb"/>
                    <w:framePr w:hSpace="141" w:wrap="around" w:vAnchor="text" w:hAnchor="margin" w:xAlign="center" w:y="827"/>
                    <w:spacing w:line="276" w:lineRule="auto"/>
                    <w:rPr>
                      <w:rFonts w:ascii="Tahoma" w:hAnsi="Tahoma" w:cs="Tahoma"/>
                      <w:color w:val="0C163F"/>
                      <w:sz w:val="16"/>
                      <w:szCs w:val="16"/>
                    </w:rPr>
                  </w:pPr>
                  <w:proofErr w:type="spellStart"/>
                  <w:r w:rsidRPr="00346FB7">
                    <w:rPr>
                      <w:rFonts w:ascii="Tahoma" w:hAnsi="Tahoma" w:cs="Tahoma"/>
                      <w:sz w:val="16"/>
                      <w:szCs w:val="16"/>
                    </w:rPr>
                    <w:t>Randstad</w:t>
                  </w:r>
                  <w:proofErr w:type="spellEnd"/>
                  <w:r w:rsidRPr="00346FB7">
                    <w:rPr>
                      <w:rFonts w:ascii="Tahoma" w:hAnsi="Tahoma" w:cs="Tahoma"/>
                      <w:sz w:val="16"/>
                      <w:szCs w:val="16"/>
                    </w:rPr>
                    <w:t xml:space="preserve"> sięga po nowoczesne technologie tak, by służyły one wygodzie poszukujących pracy i pracodawców. Działa globalnie, ale i lokalnie. Na co dzień ze specjalistami </w:t>
                  </w:r>
                  <w:proofErr w:type="spellStart"/>
                  <w:r w:rsidRPr="00346FB7">
                    <w:rPr>
                      <w:rFonts w:ascii="Tahoma" w:hAnsi="Tahoma" w:cs="Tahoma"/>
                      <w:sz w:val="16"/>
                      <w:szCs w:val="16"/>
                    </w:rPr>
                    <w:t>Randstad</w:t>
                  </w:r>
                  <w:proofErr w:type="spellEnd"/>
                  <w:r w:rsidRPr="00346FB7">
                    <w:rPr>
                      <w:rFonts w:ascii="Tahoma" w:hAnsi="Tahoma" w:cs="Tahoma"/>
                      <w:sz w:val="16"/>
                      <w:szCs w:val="16"/>
                    </w:rPr>
                    <w:t xml:space="preserve"> spotkać się można w jednym z ponad 120 biur w Polsce.</w:t>
                  </w:r>
                </w:p>
              </w:tc>
            </w:tr>
          </w:tbl>
          <w:p w14:paraId="2E67355B" w14:textId="532A0EB3" w:rsidR="00C7073F" w:rsidRPr="00EF263A" w:rsidRDefault="00C7073F" w:rsidP="00E110C8">
            <w:pPr>
              <w:spacing w:line="276" w:lineRule="auto"/>
              <w:jc w:val="both"/>
              <w:rPr>
                <w:rFonts w:ascii="Tahoma" w:hAnsi="Tahoma"/>
                <w:sz w:val="20"/>
                <w:szCs w:val="20"/>
              </w:rPr>
            </w:pPr>
          </w:p>
        </w:tc>
      </w:tr>
    </w:tbl>
    <w:p w14:paraId="6853B61D" w14:textId="37F9F400" w:rsidR="00A65F1E" w:rsidRDefault="00A65F1E" w:rsidP="00E110C8">
      <w:pPr>
        <w:spacing w:line="276" w:lineRule="auto"/>
      </w:pPr>
    </w:p>
    <w:sectPr w:rsidR="00A65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Bold">
    <w:altName w:val="Tahoma"/>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1CA"/>
    <w:multiLevelType w:val="multilevel"/>
    <w:tmpl w:val="14F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4437C"/>
    <w:multiLevelType w:val="multilevel"/>
    <w:tmpl w:val="75B4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1CA"/>
    <w:multiLevelType w:val="multilevel"/>
    <w:tmpl w:val="DE0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53FE1"/>
    <w:multiLevelType w:val="multilevel"/>
    <w:tmpl w:val="9D3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52928"/>
    <w:multiLevelType w:val="multilevel"/>
    <w:tmpl w:val="3CF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9B2453"/>
    <w:multiLevelType w:val="multilevel"/>
    <w:tmpl w:val="9A02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12C15"/>
    <w:multiLevelType w:val="hybridMultilevel"/>
    <w:tmpl w:val="62A018A8"/>
    <w:lvl w:ilvl="0" w:tplc="91062BD8">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DA5A70"/>
    <w:multiLevelType w:val="multilevel"/>
    <w:tmpl w:val="8F1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1"/>
    <w:rsid w:val="000142FE"/>
    <w:rsid w:val="000159F5"/>
    <w:rsid w:val="000244C7"/>
    <w:rsid w:val="0002479B"/>
    <w:rsid w:val="000320C2"/>
    <w:rsid w:val="0003608E"/>
    <w:rsid w:val="00044070"/>
    <w:rsid w:val="0004693A"/>
    <w:rsid w:val="0004768A"/>
    <w:rsid w:val="000501B1"/>
    <w:rsid w:val="00051941"/>
    <w:rsid w:val="00054F4F"/>
    <w:rsid w:val="00065DA6"/>
    <w:rsid w:val="00071066"/>
    <w:rsid w:val="00083116"/>
    <w:rsid w:val="000855B7"/>
    <w:rsid w:val="000900C5"/>
    <w:rsid w:val="000941D2"/>
    <w:rsid w:val="00094D1B"/>
    <w:rsid w:val="000972B0"/>
    <w:rsid w:val="000A47BF"/>
    <w:rsid w:val="000A6F0C"/>
    <w:rsid w:val="000B5C89"/>
    <w:rsid w:val="000B7F07"/>
    <w:rsid w:val="000C3DAF"/>
    <w:rsid w:val="000D1ADD"/>
    <w:rsid w:val="000D2007"/>
    <w:rsid w:val="000D339C"/>
    <w:rsid w:val="000F7D1E"/>
    <w:rsid w:val="0010368F"/>
    <w:rsid w:val="00110B78"/>
    <w:rsid w:val="00112E11"/>
    <w:rsid w:val="00113C03"/>
    <w:rsid w:val="001149D3"/>
    <w:rsid w:val="001278CE"/>
    <w:rsid w:val="0014633F"/>
    <w:rsid w:val="00155CBF"/>
    <w:rsid w:val="00155DBA"/>
    <w:rsid w:val="00161754"/>
    <w:rsid w:val="0016300F"/>
    <w:rsid w:val="00180674"/>
    <w:rsid w:val="001813AD"/>
    <w:rsid w:val="00187028"/>
    <w:rsid w:val="00197444"/>
    <w:rsid w:val="001A173D"/>
    <w:rsid w:val="001B2791"/>
    <w:rsid w:val="001C7390"/>
    <w:rsid w:val="001D0463"/>
    <w:rsid w:val="001E42B9"/>
    <w:rsid w:val="001E60F0"/>
    <w:rsid w:val="001F3590"/>
    <w:rsid w:val="002003B7"/>
    <w:rsid w:val="00201F55"/>
    <w:rsid w:val="00202250"/>
    <w:rsid w:val="002050EC"/>
    <w:rsid w:val="0020764B"/>
    <w:rsid w:val="00212749"/>
    <w:rsid w:val="00214CBC"/>
    <w:rsid w:val="00216EB3"/>
    <w:rsid w:val="00220AF8"/>
    <w:rsid w:val="00221536"/>
    <w:rsid w:val="002220F6"/>
    <w:rsid w:val="00224A83"/>
    <w:rsid w:val="002258E4"/>
    <w:rsid w:val="00225B1E"/>
    <w:rsid w:val="00234F21"/>
    <w:rsid w:val="002357B3"/>
    <w:rsid w:val="00236713"/>
    <w:rsid w:val="0024040C"/>
    <w:rsid w:val="002444A5"/>
    <w:rsid w:val="002610BA"/>
    <w:rsid w:val="00265C65"/>
    <w:rsid w:val="002745CA"/>
    <w:rsid w:val="00280866"/>
    <w:rsid w:val="002941CB"/>
    <w:rsid w:val="002A1BCD"/>
    <w:rsid w:val="002B6543"/>
    <w:rsid w:val="002C1A5A"/>
    <w:rsid w:val="002D4198"/>
    <w:rsid w:val="002D4308"/>
    <w:rsid w:val="002D5907"/>
    <w:rsid w:val="002D5D62"/>
    <w:rsid w:val="002D7BD5"/>
    <w:rsid w:val="002E254B"/>
    <w:rsid w:val="002E5EB1"/>
    <w:rsid w:val="002E75AF"/>
    <w:rsid w:val="002F0BE7"/>
    <w:rsid w:val="002F2201"/>
    <w:rsid w:val="002F3E50"/>
    <w:rsid w:val="00305ECC"/>
    <w:rsid w:val="00321B2D"/>
    <w:rsid w:val="0032496F"/>
    <w:rsid w:val="003324D1"/>
    <w:rsid w:val="00342314"/>
    <w:rsid w:val="00346FB7"/>
    <w:rsid w:val="00347F1F"/>
    <w:rsid w:val="00352CAC"/>
    <w:rsid w:val="003653B7"/>
    <w:rsid w:val="00367B95"/>
    <w:rsid w:val="003703B9"/>
    <w:rsid w:val="00377ABA"/>
    <w:rsid w:val="00377D21"/>
    <w:rsid w:val="00387C38"/>
    <w:rsid w:val="00390351"/>
    <w:rsid w:val="0039158C"/>
    <w:rsid w:val="00393E76"/>
    <w:rsid w:val="003A1AAC"/>
    <w:rsid w:val="003A2FA1"/>
    <w:rsid w:val="003B091D"/>
    <w:rsid w:val="003C1ACD"/>
    <w:rsid w:val="003C2C58"/>
    <w:rsid w:val="003C434E"/>
    <w:rsid w:val="003D1525"/>
    <w:rsid w:val="003E1254"/>
    <w:rsid w:val="003F382B"/>
    <w:rsid w:val="003F6E2A"/>
    <w:rsid w:val="00404B67"/>
    <w:rsid w:val="004172B0"/>
    <w:rsid w:val="004224F5"/>
    <w:rsid w:val="00424CD4"/>
    <w:rsid w:val="00426E00"/>
    <w:rsid w:val="00436C8F"/>
    <w:rsid w:val="0044362F"/>
    <w:rsid w:val="00445C88"/>
    <w:rsid w:val="00450695"/>
    <w:rsid w:val="00451E29"/>
    <w:rsid w:val="004574BB"/>
    <w:rsid w:val="00464081"/>
    <w:rsid w:val="004650A7"/>
    <w:rsid w:val="00476B9E"/>
    <w:rsid w:val="00484506"/>
    <w:rsid w:val="00486BE6"/>
    <w:rsid w:val="00490E77"/>
    <w:rsid w:val="00493314"/>
    <w:rsid w:val="00494322"/>
    <w:rsid w:val="0049490C"/>
    <w:rsid w:val="00497DB6"/>
    <w:rsid w:val="004A0A00"/>
    <w:rsid w:val="004B709A"/>
    <w:rsid w:val="004C21AE"/>
    <w:rsid w:val="004C72B4"/>
    <w:rsid w:val="004D3C81"/>
    <w:rsid w:val="004D492E"/>
    <w:rsid w:val="004D682A"/>
    <w:rsid w:val="004D7ECD"/>
    <w:rsid w:val="004E20F5"/>
    <w:rsid w:val="004E2441"/>
    <w:rsid w:val="004E3CB8"/>
    <w:rsid w:val="004E67A8"/>
    <w:rsid w:val="004F0B5B"/>
    <w:rsid w:val="004F4F5A"/>
    <w:rsid w:val="005022FD"/>
    <w:rsid w:val="00505DD5"/>
    <w:rsid w:val="00514AC3"/>
    <w:rsid w:val="005152BF"/>
    <w:rsid w:val="005177D8"/>
    <w:rsid w:val="005370BD"/>
    <w:rsid w:val="00544060"/>
    <w:rsid w:val="0055225E"/>
    <w:rsid w:val="005630B9"/>
    <w:rsid w:val="00563946"/>
    <w:rsid w:val="0056648D"/>
    <w:rsid w:val="00566CA3"/>
    <w:rsid w:val="00566FB8"/>
    <w:rsid w:val="005743A9"/>
    <w:rsid w:val="00577685"/>
    <w:rsid w:val="00577779"/>
    <w:rsid w:val="00591CC5"/>
    <w:rsid w:val="0059318C"/>
    <w:rsid w:val="005A0A17"/>
    <w:rsid w:val="005A134F"/>
    <w:rsid w:val="005B0031"/>
    <w:rsid w:val="005B1258"/>
    <w:rsid w:val="005B71E1"/>
    <w:rsid w:val="005C0DC0"/>
    <w:rsid w:val="005C1508"/>
    <w:rsid w:val="005D24E4"/>
    <w:rsid w:val="005D60B8"/>
    <w:rsid w:val="005D6E6D"/>
    <w:rsid w:val="005D79F3"/>
    <w:rsid w:val="005E742B"/>
    <w:rsid w:val="005F4081"/>
    <w:rsid w:val="005F414C"/>
    <w:rsid w:val="005F524F"/>
    <w:rsid w:val="00601186"/>
    <w:rsid w:val="00602D4E"/>
    <w:rsid w:val="00604283"/>
    <w:rsid w:val="00605294"/>
    <w:rsid w:val="00612E8E"/>
    <w:rsid w:val="00622834"/>
    <w:rsid w:val="0063346C"/>
    <w:rsid w:val="006362CF"/>
    <w:rsid w:val="006378BF"/>
    <w:rsid w:val="00640110"/>
    <w:rsid w:val="00642481"/>
    <w:rsid w:val="00645FDA"/>
    <w:rsid w:val="00647501"/>
    <w:rsid w:val="00653870"/>
    <w:rsid w:val="00661CC1"/>
    <w:rsid w:val="006706F6"/>
    <w:rsid w:val="006741E4"/>
    <w:rsid w:val="00680C4A"/>
    <w:rsid w:val="00680DF3"/>
    <w:rsid w:val="00690C91"/>
    <w:rsid w:val="00694C5E"/>
    <w:rsid w:val="006B02B1"/>
    <w:rsid w:val="006B1EA3"/>
    <w:rsid w:val="006B3416"/>
    <w:rsid w:val="006C3CF3"/>
    <w:rsid w:val="006D468C"/>
    <w:rsid w:val="006D4BE6"/>
    <w:rsid w:val="006D601C"/>
    <w:rsid w:val="006D6029"/>
    <w:rsid w:val="006D76D3"/>
    <w:rsid w:val="006E7D1E"/>
    <w:rsid w:val="006F1475"/>
    <w:rsid w:val="006F49AA"/>
    <w:rsid w:val="006F73D4"/>
    <w:rsid w:val="00700DA1"/>
    <w:rsid w:val="0070439B"/>
    <w:rsid w:val="00705B7E"/>
    <w:rsid w:val="00715D46"/>
    <w:rsid w:val="00716AF8"/>
    <w:rsid w:val="007316EF"/>
    <w:rsid w:val="00745475"/>
    <w:rsid w:val="00745A47"/>
    <w:rsid w:val="00757A6C"/>
    <w:rsid w:val="00775F1B"/>
    <w:rsid w:val="007769C3"/>
    <w:rsid w:val="00792766"/>
    <w:rsid w:val="00793CAB"/>
    <w:rsid w:val="00796953"/>
    <w:rsid w:val="007B2CEF"/>
    <w:rsid w:val="007B574C"/>
    <w:rsid w:val="007B6765"/>
    <w:rsid w:val="007C1B2E"/>
    <w:rsid w:val="007C3901"/>
    <w:rsid w:val="007D0E9B"/>
    <w:rsid w:val="007D70E1"/>
    <w:rsid w:val="007E1D2A"/>
    <w:rsid w:val="007F030A"/>
    <w:rsid w:val="007F10C5"/>
    <w:rsid w:val="00816BB5"/>
    <w:rsid w:val="00822A82"/>
    <w:rsid w:val="008313F8"/>
    <w:rsid w:val="00834F36"/>
    <w:rsid w:val="00835A28"/>
    <w:rsid w:val="00837780"/>
    <w:rsid w:val="008407E4"/>
    <w:rsid w:val="00843CA3"/>
    <w:rsid w:val="0084785F"/>
    <w:rsid w:val="008521B0"/>
    <w:rsid w:val="00864055"/>
    <w:rsid w:val="00870A85"/>
    <w:rsid w:val="008763FE"/>
    <w:rsid w:val="00880782"/>
    <w:rsid w:val="0088222F"/>
    <w:rsid w:val="00885F2B"/>
    <w:rsid w:val="00894143"/>
    <w:rsid w:val="008D11D8"/>
    <w:rsid w:val="008D4961"/>
    <w:rsid w:val="008D7283"/>
    <w:rsid w:val="008F27FB"/>
    <w:rsid w:val="008F5BB2"/>
    <w:rsid w:val="00904C79"/>
    <w:rsid w:val="0091110F"/>
    <w:rsid w:val="00913200"/>
    <w:rsid w:val="009167CA"/>
    <w:rsid w:val="009214EE"/>
    <w:rsid w:val="0094010B"/>
    <w:rsid w:val="0094068A"/>
    <w:rsid w:val="00954EDF"/>
    <w:rsid w:val="009615EF"/>
    <w:rsid w:val="00961D36"/>
    <w:rsid w:val="00962B21"/>
    <w:rsid w:val="0097015E"/>
    <w:rsid w:val="00971E7F"/>
    <w:rsid w:val="009733F0"/>
    <w:rsid w:val="009778F1"/>
    <w:rsid w:val="00983995"/>
    <w:rsid w:val="0099271F"/>
    <w:rsid w:val="009A5F41"/>
    <w:rsid w:val="009B1CFD"/>
    <w:rsid w:val="009B1DAB"/>
    <w:rsid w:val="009B5945"/>
    <w:rsid w:val="009B6C28"/>
    <w:rsid w:val="009C4B7C"/>
    <w:rsid w:val="009D033B"/>
    <w:rsid w:val="009D0F10"/>
    <w:rsid w:val="009D464D"/>
    <w:rsid w:val="009E3BD8"/>
    <w:rsid w:val="009E3C8C"/>
    <w:rsid w:val="009E4D60"/>
    <w:rsid w:val="009E51F1"/>
    <w:rsid w:val="009E5A3A"/>
    <w:rsid w:val="009E7B47"/>
    <w:rsid w:val="009F37C8"/>
    <w:rsid w:val="00A1737D"/>
    <w:rsid w:val="00A25A7D"/>
    <w:rsid w:val="00A26928"/>
    <w:rsid w:val="00A277FE"/>
    <w:rsid w:val="00A65F1E"/>
    <w:rsid w:val="00A660C0"/>
    <w:rsid w:val="00A662C1"/>
    <w:rsid w:val="00A71BF3"/>
    <w:rsid w:val="00A73159"/>
    <w:rsid w:val="00A75BF9"/>
    <w:rsid w:val="00A816AD"/>
    <w:rsid w:val="00A85E6F"/>
    <w:rsid w:val="00A94ED7"/>
    <w:rsid w:val="00AA1E03"/>
    <w:rsid w:val="00AA7602"/>
    <w:rsid w:val="00AB1AB0"/>
    <w:rsid w:val="00AB3591"/>
    <w:rsid w:val="00AB3702"/>
    <w:rsid w:val="00AD1579"/>
    <w:rsid w:val="00AD22BD"/>
    <w:rsid w:val="00AD5832"/>
    <w:rsid w:val="00AE1134"/>
    <w:rsid w:val="00AE55F9"/>
    <w:rsid w:val="00AF4AF4"/>
    <w:rsid w:val="00AF6197"/>
    <w:rsid w:val="00B0003F"/>
    <w:rsid w:val="00B01CCB"/>
    <w:rsid w:val="00B23A46"/>
    <w:rsid w:val="00B24E83"/>
    <w:rsid w:val="00B31241"/>
    <w:rsid w:val="00B36234"/>
    <w:rsid w:val="00B36464"/>
    <w:rsid w:val="00B36EC3"/>
    <w:rsid w:val="00B429DD"/>
    <w:rsid w:val="00B46A82"/>
    <w:rsid w:val="00B47046"/>
    <w:rsid w:val="00B54C42"/>
    <w:rsid w:val="00B55124"/>
    <w:rsid w:val="00B75541"/>
    <w:rsid w:val="00B81DF0"/>
    <w:rsid w:val="00B97D8F"/>
    <w:rsid w:val="00BA7BB0"/>
    <w:rsid w:val="00BB25CF"/>
    <w:rsid w:val="00BB3E66"/>
    <w:rsid w:val="00BC1D37"/>
    <w:rsid w:val="00BC2FC0"/>
    <w:rsid w:val="00BC4178"/>
    <w:rsid w:val="00BC51CB"/>
    <w:rsid w:val="00BD3E32"/>
    <w:rsid w:val="00BE34FE"/>
    <w:rsid w:val="00BE351C"/>
    <w:rsid w:val="00BE4B8F"/>
    <w:rsid w:val="00BE6F19"/>
    <w:rsid w:val="00BF077A"/>
    <w:rsid w:val="00BF4F15"/>
    <w:rsid w:val="00BF57C7"/>
    <w:rsid w:val="00BF6542"/>
    <w:rsid w:val="00C016A6"/>
    <w:rsid w:val="00C050A8"/>
    <w:rsid w:val="00C1332B"/>
    <w:rsid w:val="00C13965"/>
    <w:rsid w:val="00C140C1"/>
    <w:rsid w:val="00C15A03"/>
    <w:rsid w:val="00C16013"/>
    <w:rsid w:val="00C222F0"/>
    <w:rsid w:val="00C27CC5"/>
    <w:rsid w:val="00C428B3"/>
    <w:rsid w:val="00C56793"/>
    <w:rsid w:val="00C66391"/>
    <w:rsid w:val="00C7073F"/>
    <w:rsid w:val="00C80767"/>
    <w:rsid w:val="00C80EEF"/>
    <w:rsid w:val="00C9346D"/>
    <w:rsid w:val="00C96B81"/>
    <w:rsid w:val="00CA4E97"/>
    <w:rsid w:val="00CA6E74"/>
    <w:rsid w:val="00CB09D7"/>
    <w:rsid w:val="00CF61E0"/>
    <w:rsid w:val="00D023B0"/>
    <w:rsid w:val="00D0464F"/>
    <w:rsid w:val="00D04E61"/>
    <w:rsid w:val="00D05801"/>
    <w:rsid w:val="00D117B2"/>
    <w:rsid w:val="00D16CF2"/>
    <w:rsid w:val="00D20156"/>
    <w:rsid w:val="00D23E4C"/>
    <w:rsid w:val="00D261B3"/>
    <w:rsid w:val="00D44C0B"/>
    <w:rsid w:val="00D47F62"/>
    <w:rsid w:val="00D52A3F"/>
    <w:rsid w:val="00D56FAC"/>
    <w:rsid w:val="00D61EE8"/>
    <w:rsid w:val="00D6277E"/>
    <w:rsid w:val="00D6483D"/>
    <w:rsid w:val="00D64901"/>
    <w:rsid w:val="00D734F3"/>
    <w:rsid w:val="00D74B64"/>
    <w:rsid w:val="00D75302"/>
    <w:rsid w:val="00DA1137"/>
    <w:rsid w:val="00DA5F42"/>
    <w:rsid w:val="00DB56F1"/>
    <w:rsid w:val="00DB7B43"/>
    <w:rsid w:val="00DD0FFB"/>
    <w:rsid w:val="00DF0FD6"/>
    <w:rsid w:val="00DF17DA"/>
    <w:rsid w:val="00DF72D0"/>
    <w:rsid w:val="00E04616"/>
    <w:rsid w:val="00E0735D"/>
    <w:rsid w:val="00E110C1"/>
    <w:rsid w:val="00E110C8"/>
    <w:rsid w:val="00E301FB"/>
    <w:rsid w:val="00E327CA"/>
    <w:rsid w:val="00E3320E"/>
    <w:rsid w:val="00E34E88"/>
    <w:rsid w:val="00E35A59"/>
    <w:rsid w:val="00E37B30"/>
    <w:rsid w:val="00E37D75"/>
    <w:rsid w:val="00E43D53"/>
    <w:rsid w:val="00E446F2"/>
    <w:rsid w:val="00E54791"/>
    <w:rsid w:val="00E561E7"/>
    <w:rsid w:val="00E573C4"/>
    <w:rsid w:val="00E87883"/>
    <w:rsid w:val="00E96E4A"/>
    <w:rsid w:val="00EA3605"/>
    <w:rsid w:val="00EA3874"/>
    <w:rsid w:val="00ED1179"/>
    <w:rsid w:val="00EE5E67"/>
    <w:rsid w:val="00EF0D30"/>
    <w:rsid w:val="00EF263A"/>
    <w:rsid w:val="00F12244"/>
    <w:rsid w:val="00F12956"/>
    <w:rsid w:val="00F151C6"/>
    <w:rsid w:val="00F24074"/>
    <w:rsid w:val="00F26288"/>
    <w:rsid w:val="00F331D9"/>
    <w:rsid w:val="00F37407"/>
    <w:rsid w:val="00F43C7B"/>
    <w:rsid w:val="00F53F88"/>
    <w:rsid w:val="00F66B26"/>
    <w:rsid w:val="00F7010D"/>
    <w:rsid w:val="00F729DA"/>
    <w:rsid w:val="00F736E1"/>
    <w:rsid w:val="00F80087"/>
    <w:rsid w:val="00F870A8"/>
    <w:rsid w:val="00F95929"/>
    <w:rsid w:val="00FA6C3B"/>
    <w:rsid w:val="00FB2FAB"/>
    <w:rsid w:val="00FB43A3"/>
    <w:rsid w:val="00FC12F6"/>
    <w:rsid w:val="00FC2B0D"/>
    <w:rsid w:val="00FC643D"/>
    <w:rsid w:val="00FD26F5"/>
    <w:rsid w:val="00FD7CFE"/>
    <w:rsid w:val="00FE08FF"/>
    <w:rsid w:val="00FE2436"/>
    <w:rsid w:val="00FE294A"/>
    <w:rsid w:val="00FE4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32F6"/>
  <w15:chartTrackingRefBased/>
  <w15:docId w15:val="{8F843183-88C0-2647-A972-2B37DB4F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82A"/>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4322"/>
    <w:rPr>
      <w:color w:val="000080"/>
      <w:u w:val="single"/>
    </w:rPr>
  </w:style>
  <w:style w:type="paragraph" w:customStyle="1" w:styleId="Nagwek21">
    <w:name w:val="Nagłówek 21"/>
    <w:next w:val="Normalny"/>
    <w:qFormat/>
    <w:rsid w:val="00494322"/>
    <w:pPr>
      <w:keepNext/>
      <w:tabs>
        <w:tab w:val="left" w:pos="576"/>
      </w:tabs>
      <w:suppressAutoHyphens/>
      <w:spacing w:line="240" w:lineRule="exact"/>
      <w:ind w:left="576" w:hanging="576"/>
      <w:outlineLvl w:val="1"/>
    </w:pPr>
    <w:rPr>
      <w:rFonts w:ascii="Tahoma Bold" w:eastAsia="Tahoma Bold" w:hAnsi="Tahoma Bold" w:cs="Tahoma Bold"/>
      <w:color w:val="000000"/>
      <w:sz w:val="12"/>
      <w:szCs w:val="12"/>
      <w:u w:color="000000"/>
      <w:lang w:eastAsia="zh-CN" w:bidi="hi-IN"/>
      <w14:textOutline w14:w="0" w14:cap="flat" w14:cmpd="sng" w14:algn="ctr">
        <w14:noFill/>
        <w14:prstDash w14:val="solid"/>
        <w14:bevel/>
      </w14:textOutline>
      <w14:ligatures w14:val="none"/>
    </w:rPr>
  </w:style>
  <w:style w:type="paragraph" w:customStyle="1" w:styleId="Normalny1">
    <w:name w:val="Normalny1"/>
    <w:qFormat/>
    <w:rsid w:val="00494322"/>
    <w:pPr>
      <w:suppressAutoHyphens/>
      <w:spacing w:line="320" w:lineRule="atLeast"/>
    </w:pPr>
    <w:rPr>
      <w:rFonts w:ascii="Tahoma" w:eastAsia="Tahoma" w:hAnsi="Tahoma" w:cs="Tahoma"/>
      <w:color w:val="000000"/>
      <w:u w:color="000000"/>
      <w:lang w:eastAsia="zh-CN" w:bidi="hi-IN"/>
      <w14:ligatures w14:val="none"/>
    </w:rPr>
  </w:style>
  <w:style w:type="paragraph" w:styleId="NormalnyWeb">
    <w:name w:val="Normal (Web)"/>
    <w:basedOn w:val="Normalny"/>
    <w:uiPriority w:val="99"/>
    <w:unhideWhenUsed/>
    <w:rsid w:val="003C1ACD"/>
    <w:pPr>
      <w:spacing w:before="100" w:beforeAutospacing="1" w:after="100" w:afterAutospacing="1"/>
    </w:pPr>
  </w:style>
  <w:style w:type="character" w:styleId="Pogrubienie">
    <w:name w:val="Strong"/>
    <w:basedOn w:val="Domylnaczcionkaakapitu"/>
    <w:uiPriority w:val="22"/>
    <w:qFormat/>
    <w:rsid w:val="004B709A"/>
    <w:rPr>
      <w:b/>
      <w:bCs/>
    </w:rPr>
  </w:style>
  <w:style w:type="character" w:styleId="Odwoaniedokomentarza">
    <w:name w:val="annotation reference"/>
    <w:basedOn w:val="Domylnaczcionkaakapitu"/>
    <w:uiPriority w:val="99"/>
    <w:semiHidden/>
    <w:unhideWhenUsed/>
    <w:rsid w:val="0014633F"/>
    <w:rPr>
      <w:sz w:val="16"/>
      <w:szCs w:val="16"/>
    </w:rPr>
  </w:style>
  <w:style w:type="paragraph" w:styleId="Tekstkomentarza">
    <w:name w:val="annotation text"/>
    <w:basedOn w:val="Normalny"/>
    <w:link w:val="TekstkomentarzaZnak"/>
    <w:uiPriority w:val="99"/>
    <w:semiHidden/>
    <w:unhideWhenUsed/>
    <w:rsid w:val="0014633F"/>
    <w:rPr>
      <w:rFonts w:cs="Mangal"/>
      <w:sz w:val="20"/>
      <w:szCs w:val="18"/>
    </w:rPr>
  </w:style>
  <w:style w:type="character" w:customStyle="1" w:styleId="TekstkomentarzaZnak">
    <w:name w:val="Tekst komentarza Znak"/>
    <w:basedOn w:val="Domylnaczcionkaakapitu"/>
    <w:link w:val="Tekstkomentarza"/>
    <w:uiPriority w:val="99"/>
    <w:semiHidden/>
    <w:rsid w:val="0014633F"/>
    <w:rPr>
      <w:rFonts w:ascii="Liberation Serif" w:eastAsia="Songti SC" w:hAnsi="Liberation Serif" w:cs="Mangal"/>
      <w:sz w:val="20"/>
      <w:szCs w:val="18"/>
      <w:lang w:eastAsia="zh-CN" w:bidi="hi-IN"/>
      <w14:ligatures w14:val="none"/>
    </w:rPr>
  </w:style>
  <w:style w:type="paragraph" w:styleId="Tematkomentarza">
    <w:name w:val="annotation subject"/>
    <w:basedOn w:val="Tekstkomentarza"/>
    <w:next w:val="Tekstkomentarza"/>
    <w:link w:val="TematkomentarzaZnak"/>
    <w:uiPriority w:val="99"/>
    <w:semiHidden/>
    <w:unhideWhenUsed/>
    <w:rsid w:val="0014633F"/>
    <w:rPr>
      <w:b/>
      <w:bCs/>
    </w:rPr>
  </w:style>
  <w:style w:type="character" w:customStyle="1" w:styleId="TematkomentarzaZnak">
    <w:name w:val="Temat komentarza Znak"/>
    <w:basedOn w:val="TekstkomentarzaZnak"/>
    <w:link w:val="Tematkomentarza"/>
    <w:uiPriority w:val="99"/>
    <w:semiHidden/>
    <w:rsid w:val="0014633F"/>
    <w:rPr>
      <w:rFonts w:ascii="Liberation Serif" w:eastAsia="Songti SC" w:hAnsi="Liberation Serif" w:cs="Mangal"/>
      <w:b/>
      <w:bCs/>
      <w:sz w:val="20"/>
      <w:szCs w:val="18"/>
      <w:lang w:eastAsia="zh-CN" w:bidi="hi-IN"/>
      <w14:ligatures w14:val="none"/>
    </w:rPr>
  </w:style>
  <w:style w:type="character" w:styleId="Uwydatnienie">
    <w:name w:val="Emphasis"/>
    <w:basedOn w:val="Domylnaczcionkaakapitu"/>
    <w:uiPriority w:val="20"/>
    <w:qFormat/>
    <w:rsid w:val="00C140C1"/>
    <w:rPr>
      <w:i/>
      <w:iCs/>
    </w:rPr>
  </w:style>
  <w:style w:type="table" w:styleId="Tabela-Siatka">
    <w:name w:val="Table Grid"/>
    <w:basedOn w:val="Standardowy"/>
    <w:uiPriority w:val="39"/>
    <w:rsid w:val="00EA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346FB7"/>
    <w:pPr>
      <w:pBdr>
        <w:top w:val="nil"/>
        <w:left w:val="nil"/>
        <w:bottom w:val="nil"/>
        <w:right w:val="nil"/>
        <w:between w:val="nil"/>
        <w:bar w:val="nil"/>
      </w:pBdr>
      <w:suppressAutoHyphens/>
      <w:spacing w:line="320" w:lineRule="atLeast"/>
    </w:pPr>
    <w:rPr>
      <w:rFonts w:ascii="Tahoma" w:eastAsia="Tahoma" w:hAnsi="Tahoma" w:cs="Tahoma"/>
      <w:color w:val="000000"/>
      <w:kern w:val="0"/>
      <w:sz w:val="20"/>
      <w:szCs w:val="20"/>
      <w:u w:color="000000"/>
      <w:bdr w:val="nil"/>
      <w:lang w:val="en-US"/>
      <w14:textOutline w14:w="0" w14:cap="flat" w14:cmpd="sng" w14:algn="ctr">
        <w14:noFill/>
        <w14:prstDash w14:val="solid"/>
        <w14:bevel/>
      </w14:textOutline>
      <w14:ligatures w14:val="none"/>
    </w:rPr>
  </w:style>
  <w:style w:type="paragraph" w:customStyle="1" w:styleId="HeaderAddress">
    <w:name w:val="HeaderAddress"/>
    <w:qFormat/>
    <w:rsid w:val="00346FB7"/>
    <w:pPr>
      <w:pBdr>
        <w:top w:val="nil"/>
        <w:left w:val="nil"/>
        <w:bottom w:val="nil"/>
        <w:right w:val="nil"/>
        <w:between w:val="nil"/>
        <w:bar w:val="nil"/>
      </w:pBdr>
      <w:suppressAutoHyphens/>
    </w:pPr>
    <w:rPr>
      <w:rFonts w:ascii="Tahoma" w:eastAsia="Arial Unicode MS" w:hAnsi="Tahoma" w:cs="Arial Unicode MS"/>
      <w:color w:val="000000"/>
      <w:kern w:val="0"/>
      <w:sz w:val="16"/>
      <w:szCs w:val="16"/>
      <w:u w:color="000000"/>
      <w:bdr w:val="nil"/>
      <w:lang w:val="en-US"/>
      <w14:ligatures w14:val="none"/>
    </w:rPr>
  </w:style>
  <w:style w:type="character" w:customStyle="1" w:styleId="Brak">
    <w:name w:val="Brak"/>
    <w:rsid w:val="00346FB7"/>
  </w:style>
  <w:style w:type="character" w:customStyle="1" w:styleId="Hyperlink1">
    <w:name w:val="Hyperlink.1"/>
    <w:basedOn w:val="Brak"/>
    <w:rsid w:val="00346FB7"/>
    <w:rPr>
      <w:outline w:val="0"/>
      <w:color w:val="4F81BD"/>
      <w:kern w:val="16"/>
      <w:u w:val="single" w:color="4F81BD"/>
      <w14:textOutline w14:w="12700" w14:cap="flat" w14:cmpd="sng" w14:algn="ctr">
        <w14:noFill/>
        <w14:prstDash w14:val="solid"/>
        <w14:miter w14:lim="400000"/>
      </w14:textOutline>
    </w:rPr>
  </w:style>
  <w:style w:type="paragraph" w:styleId="Poprawka">
    <w:name w:val="Revision"/>
    <w:hidden/>
    <w:uiPriority w:val="99"/>
    <w:semiHidden/>
    <w:rsid w:val="002745CA"/>
    <w:rPr>
      <w:rFonts w:ascii="Times New Roman" w:eastAsia="Times New Roman" w:hAnsi="Times New Roman" w:cs="Times New Roman"/>
      <w:kern w:val="0"/>
      <w:lang w:eastAsia="pl-PL"/>
      <w14:ligatures w14:val="none"/>
    </w:rPr>
  </w:style>
  <w:style w:type="paragraph" w:styleId="Tekstdymka">
    <w:name w:val="Balloon Text"/>
    <w:basedOn w:val="Normalny"/>
    <w:link w:val="TekstdymkaZnak"/>
    <w:uiPriority w:val="99"/>
    <w:semiHidden/>
    <w:unhideWhenUsed/>
    <w:rsid w:val="002745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5CA"/>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289">
      <w:bodyDiv w:val="1"/>
      <w:marLeft w:val="0"/>
      <w:marRight w:val="0"/>
      <w:marTop w:val="0"/>
      <w:marBottom w:val="0"/>
      <w:divBdr>
        <w:top w:val="none" w:sz="0" w:space="0" w:color="auto"/>
        <w:left w:val="none" w:sz="0" w:space="0" w:color="auto"/>
        <w:bottom w:val="none" w:sz="0" w:space="0" w:color="auto"/>
        <w:right w:val="none" w:sz="0" w:space="0" w:color="auto"/>
      </w:divBdr>
      <w:divsChild>
        <w:div w:id="246572079">
          <w:marLeft w:val="0"/>
          <w:marRight w:val="0"/>
          <w:marTop w:val="0"/>
          <w:marBottom w:val="0"/>
          <w:divBdr>
            <w:top w:val="none" w:sz="0" w:space="0" w:color="auto"/>
            <w:left w:val="none" w:sz="0" w:space="0" w:color="auto"/>
            <w:bottom w:val="none" w:sz="0" w:space="0" w:color="auto"/>
            <w:right w:val="none" w:sz="0" w:space="0" w:color="auto"/>
          </w:divBdr>
          <w:divsChild>
            <w:div w:id="602080907">
              <w:marLeft w:val="0"/>
              <w:marRight w:val="0"/>
              <w:marTop w:val="0"/>
              <w:marBottom w:val="0"/>
              <w:divBdr>
                <w:top w:val="none" w:sz="0" w:space="0" w:color="auto"/>
                <w:left w:val="none" w:sz="0" w:space="0" w:color="auto"/>
                <w:bottom w:val="none" w:sz="0" w:space="0" w:color="auto"/>
                <w:right w:val="none" w:sz="0" w:space="0" w:color="auto"/>
              </w:divBdr>
              <w:divsChild>
                <w:div w:id="1204363601">
                  <w:marLeft w:val="0"/>
                  <w:marRight w:val="0"/>
                  <w:marTop w:val="0"/>
                  <w:marBottom w:val="0"/>
                  <w:divBdr>
                    <w:top w:val="none" w:sz="0" w:space="0" w:color="auto"/>
                    <w:left w:val="none" w:sz="0" w:space="0" w:color="auto"/>
                    <w:bottom w:val="none" w:sz="0" w:space="0" w:color="auto"/>
                    <w:right w:val="none" w:sz="0" w:space="0" w:color="auto"/>
                  </w:divBdr>
                  <w:divsChild>
                    <w:div w:id="147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7800">
      <w:bodyDiv w:val="1"/>
      <w:marLeft w:val="0"/>
      <w:marRight w:val="0"/>
      <w:marTop w:val="0"/>
      <w:marBottom w:val="0"/>
      <w:divBdr>
        <w:top w:val="none" w:sz="0" w:space="0" w:color="auto"/>
        <w:left w:val="none" w:sz="0" w:space="0" w:color="auto"/>
        <w:bottom w:val="none" w:sz="0" w:space="0" w:color="auto"/>
        <w:right w:val="none" w:sz="0" w:space="0" w:color="auto"/>
      </w:divBdr>
      <w:divsChild>
        <w:div w:id="3409894">
          <w:marLeft w:val="0"/>
          <w:marRight w:val="0"/>
          <w:marTop w:val="0"/>
          <w:marBottom w:val="0"/>
          <w:divBdr>
            <w:top w:val="none" w:sz="0" w:space="0" w:color="auto"/>
            <w:left w:val="none" w:sz="0" w:space="0" w:color="auto"/>
            <w:bottom w:val="none" w:sz="0" w:space="0" w:color="auto"/>
            <w:right w:val="none" w:sz="0" w:space="0" w:color="auto"/>
          </w:divBdr>
          <w:divsChild>
            <w:div w:id="282002862">
              <w:marLeft w:val="0"/>
              <w:marRight w:val="0"/>
              <w:marTop w:val="0"/>
              <w:marBottom w:val="0"/>
              <w:divBdr>
                <w:top w:val="none" w:sz="0" w:space="0" w:color="auto"/>
                <w:left w:val="none" w:sz="0" w:space="0" w:color="auto"/>
                <w:bottom w:val="none" w:sz="0" w:space="0" w:color="auto"/>
                <w:right w:val="none" w:sz="0" w:space="0" w:color="auto"/>
              </w:divBdr>
              <w:divsChild>
                <w:div w:id="1846550857">
                  <w:marLeft w:val="0"/>
                  <w:marRight w:val="0"/>
                  <w:marTop w:val="0"/>
                  <w:marBottom w:val="0"/>
                  <w:divBdr>
                    <w:top w:val="none" w:sz="0" w:space="0" w:color="auto"/>
                    <w:left w:val="none" w:sz="0" w:space="0" w:color="auto"/>
                    <w:bottom w:val="none" w:sz="0" w:space="0" w:color="auto"/>
                    <w:right w:val="none" w:sz="0" w:space="0" w:color="auto"/>
                  </w:divBdr>
                  <w:divsChild>
                    <w:div w:id="383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040">
      <w:bodyDiv w:val="1"/>
      <w:marLeft w:val="0"/>
      <w:marRight w:val="0"/>
      <w:marTop w:val="0"/>
      <w:marBottom w:val="0"/>
      <w:divBdr>
        <w:top w:val="none" w:sz="0" w:space="0" w:color="auto"/>
        <w:left w:val="none" w:sz="0" w:space="0" w:color="auto"/>
        <w:bottom w:val="none" w:sz="0" w:space="0" w:color="auto"/>
        <w:right w:val="none" w:sz="0" w:space="0" w:color="auto"/>
      </w:divBdr>
      <w:divsChild>
        <w:div w:id="539829271">
          <w:marLeft w:val="0"/>
          <w:marRight w:val="0"/>
          <w:marTop w:val="0"/>
          <w:marBottom w:val="0"/>
          <w:divBdr>
            <w:top w:val="none" w:sz="0" w:space="0" w:color="auto"/>
            <w:left w:val="none" w:sz="0" w:space="0" w:color="auto"/>
            <w:bottom w:val="none" w:sz="0" w:space="0" w:color="auto"/>
            <w:right w:val="none" w:sz="0" w:space="0" w:color="auto"/>
          </w:divBdr>
          <w:divsChild>
            <w:div w:id="1927179689">
              <w:marLeft w:val="0"/>
              <w:marRight w:val="0"/>
              <w:marTop w:val="0"/>
              <w:marBottom w:val="0"/>
              <w:divBdr>
                <w:top w:val="none" w:sz="0" w:space="0" w:color="auto"/>
                <w:left w:val="none" w:sz="0" w:space="0" w:color="auto"/>
                <w:bottom w:val="none" w:sz="0" w:space="0" w:color="auto"/>
                <w:right w:val="none" w:sz="0" w:space="0" w:color="auto"/>
              </w:divBdr>
              <w:divsChild>
                <w:div w:id="1606838202">
                  <w:marLeft w:val="0"/>
                  <w:marRight w:val="0"/>
                  <w:marTop w:val="0"/>
                  <w:marBottom w:val="0"/>
                  <w:divBdr>
                    <w:top w:val="none" w:sz="0" w:space="0" w:color="auto"/>
                    <w:left w:val="none" w:sz="0" w:space="0" w:color="auto"/>
                    <w:bottom w:val="none" w:sz="0" w:space="0" w:color="auto"/>
                    <w:right w:val="none" w:sz="0" w:space="0" w:color="auto"/>
                  </w:divBdr>
                  <w:divsChild>
                    <w:div w:id="1194004529">
                      <w:marLeft w:val="0"/>
                      <w:marRight w:val="0"/>
                      <w:marTop w:val="0"/>
                      <w:marBottom w:val="0"/>
                      <w:divBdr>
                        <w:top w:val="none" w:sz="0" w:space="0" w:color="auto"/>
                        <w:left w:val="none" w:sz="0" w:space="0" w:color="auto"/>
                        <w:bottom w:val="none" w:sz="0" w:space="0" w:color="auto"/>
                        <w:right w:val="none" w:sz="0" w:space="0" w:color="auto"/>
                      </w:divBdr>
                    </w:div>
                    <w:div w:id="875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53831">
      <w:bodyDiv w:val="1"/>
      <w:marLeft w:val="0"/>
      <w:marRight w:val="0"/>
      <w:marTop w:val="0"/>
      <w:marBottom w:val="0"/>
      <w:divBdr>
        <w:top w:val="none" w:sz="0" w:space="0" w:color="auto"/>
        <w:left w:val="none" w:sz="0" w:space="0" w:color="auto"/>
        <w:bottom w:val="none" w:sz="0" w:space="0" w:color="auto"/>
        <w:right w:val="none" w:sz="0" w:space="0" w:color="auto"/>
      </w:divBdr>
      <w:divsChild>
        <w:div w:id="42561251">
          <w:marLeft w:val="0"/>
          <w:marRight w:val="0"/>
          <w:marTop w:val="0"/>
          <w:marBottom w:val="0"/>
          <w:divBdr>
            <w:top w:val="none" w:sz="0" w:space="0" w:color="auto"/>
            <w:left w:val="none" w:sz="0" w:space="0" w:color="auto"/>
            <w:bottom w:val="none" w:sz="0" w:space="0" w:color="auto"/>
            <w:right w:val="none" w:sz="0" w:space="0" w:color="auto"/>
          </w:divBdr>
          <w:divsChild>
            <w:div w:id="1508907447">
              <w:marLeft w:val="0"/>
              <w:marRight w:val="0"/>
              <w:marTop w:val="0"/>
              <w:marBottom w:val="0"/>
              <w:divBdr>
                <w:top w:val="none" w:sz="0" w:space="0" w:color="auto"/>
                <w:left w:val="none" w:sz="0" w:space="0" w:color="auto"/>
                <w:bottom w:val="none" w:sz="0" w:space="0" w:color="auto"/>
                <w:right w:val="none" w:sz="0" w:space="0" w:color="auto"/>
              </w:divBdr>
              <w:divsChild>
                <w:div w:id="1030455147">
                  <w:marLeft w:val="0"/>
                  <w:marRight w:val="0"/>
                  <w:marTop w:val="0"/>
                  <w:marBottom w:val="0"/>
                  <w:divBdr>
                    <w:top w:val="none" w:sz="0" w:space="0" w:color="auto"/>
                    <w:left w:val="none" w:sz="0" w:space="0" w:color="auto"/>
                    <w:bottom w:val="none" w:sz="0" w:space="0" w:color="auto"/>
                    <w:right w:val="none" w:sz="0" w:space="0" w:color="auto"/>
                  </w:divBdr>
                  <w:divsChild>
                    <w:div w:id="10995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19038">
      <w:bodyDiv w:val="1"/>
      <w:marLeft w:val="0"/>
      <w:marRight w:val="0"/>
      <w:marTop w:val="0"/>
      <w:marBottom w:val="0"/>
      <w:divBdr>
        <w:top w:val="none" w:sz="0" w:space="0" w:color="auto"/>
        <w:left w:val="none" w:sz="0" w:space="0" w:color="auto"/>
        <w:bottom w:val="none" w:sz="0" w:space="0" w:color="auto"/>
        <w:right w:val="none" w:sz="0" w:space="0" w:color="auto"/>
      </w:divBdr>
      <w:divsChild>
        <w:div w:id="965353331">
          <w:marLeft w:val="0"/>
          <w:marRight w:val="0"/>
          <w:marTop w:val="0"/>
          <w:marBottom w:val="0"/>
          <w:divBdr>
            <w:top w:val="none" w:sz="0" w:space="0" w:color="auto"/>
            <w:left w:val="none" w:sz="0" w:space="0" w:color="auto"/>
            <w:bottom w:val="none" w:sz="0" w:space="0" w:color="auto"/>
            <w:right w:val="none" w:sz="0" w:space="0" w:color="auto"/>
          </w:divBdr>
          <w:divsChild>
            <w:div w:id="72894647">
              <w:marLeft w:val="0"/>
              <w:marRight w:val="0"/>
              <w:marTop w:val="0"/>
              <w:marBottom w:val="0"/>
              <w:divBdr>
                <w:top w:val="none" w:sz="0" w:space="0" w:color="auto"/>
                <w:left w:val="none" w:sz="0" w:space="0" w:color="auto"/>
                <w:bottom w:val="none" w:sz="0" w:space="0" w:color="auto"/>
                <w:right w:val="none" w:sz="0" w:space="0" w:color="auto"/>
              </w:divBdr>
              <w:divsChild>
                <w:div w:id="952442392">
                  <w:marLeft w:val="0"/>
                  <w:marRight w:val="0"/>
                  <w:marTop w:val="0"/>
                  <w:marBottom w:val="0"/>
                  <w:divBdr>
                    <w:top w:val="none" w:sz="0" w:space="0" w:color="auto"/>
                    <w:left w:val="none" w:sz="0" w:space="0" w:color="auto"/>
                    <w:bottom w:val="none" w:sz="0" w:space="0" w:color="auto"/>
                    <w:right w:val="none" w:sz="0" w:space="0" w:color="auto"/>
                  </w:divBdr>
                  <w:divsChild>
                    <w:div w:id="1190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5988">
      <w:bodyDiv w:val="1"/>
      <w:marLeft w:val="0"/>
      <w:marRight w:val="0"/>
      <w:marTop w:val="0"/>
      <w:marBottom w:val="0"/>
      <w:divBdr>
        <w:top w:val="none" w:sz="0" w:space="0" w:color="auto"/>
        <w:left w:val="none" w:sz="0" w:space="0" w:color="auto"/>
        <w:bottom w:val="none" w:sz="0" w:space="0" w:color="auto"/>
        <w:right w:val="none" w:sz="0" w:space="0" w:color="auto"/>
      </w:divBdr>
      <w:divsChild>
        <w:div w:id="2017413122">
          <w:marLeft w:val="0"/>
          <w:marRight w:val="0"/>
          <w:marTop w:val="0"/>
          <w:marBottom w:val="0"/>
          <w:divBdr>
            <w:top w:val="none" w:sz="0" w:space="0" w:color="auto"/>
            <w:left w:val="none" w:sz="0" w:space="0" w:color="auto"/>
            <w:bottom w:val="none" w:sz="0" w:space="0" w:color="auto"/>
            <w:right w:val="none" w:sz="0" w:space="0" w:color="auto"/>
          </w:divBdr>
          <w:divsChild>
            <w:div w:id="286593539">
              <w:marLeft w:val="0"/>
              <w:marRight w:val="0"/>
              <w:marTop w:val="0"/>
              <w:marBottom w:val="0"/>
              <w:divBdr>
                <w:top w:val="none" w:sz="0" w:space="0" w:color="auto"/>
                <w:left w:val="none" w:sz="0" w:space="0" w:color="auto"/>
                <w:bottom w:val="none" w:sz="0" w:space="0" w:color="auto"/>
                <w:right w:val="none" w:sz="0" w:space="0" w:color="auto"/>
              </w:divBdr>
              <w:divsChild>
                <w:div w:id="1813910900">
                  <w:marLeft w:val="0"/>
                  <w:marRight w:val="0"/>
                  <w:marTop w:val="0"/>
                  <w:marBottom w:val="0"/>
                  <w:divBdr>
                    <w:top w:val="none" w:sz="0" w:space="0" w:color="auto"/>
                    <w:left w:val="none" w:sz="0" w:space="0" w:color="auto"/>
                    <w:bottom w:val="none" w:sz="0" w:space="0" w:color="auto"/>
                    <w:right w:val="none" w:sz="0" w:space="0" w:color="auto"/>
                  </w:divBdr>
                  <w:divsChild>
                    <w:div w:id="281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7236">
      <w:bodyDiv w:val="1"/>
      <w:marLeft w:val="0"/>
      <w:marRight w:val="0"/>
      <w:marTop w:val="0"/>
      <w:marBottom w:val="0"/>
      <w:divBdr>
        <w:top w:val="none" w:sz="0" w:space="0" w:color="auto"/>
        <w:left w:val="none" w:sz="0" w:space="0" w:color="auto"/>
        <w:bottom w:val="none" w:sz="0" w:space="0" w:color="auto"/>
        <w:right w:val="none" w:sz="0" w:space="0" w:color="auto"/>
      </w:divBdr>
      <w:divsChild>
        <w:div w:id="3633447">
          <w:marLeft w:val="0"/>
          <w:marRight w:val="0"/>
          <w:marTop w:val="0"/>
          <w:marBottom w:val="0"/>
          <w:divBdr>
            <w:top w:val="none" w:sz="0" w:space="0" w:color="auto"/>
            <w:left w:val="none" w:sz="0" w:space="0" w:color="auto"/>
            <w:bottom w:val="none" w:sz="0" w:space="0" w:color="auto"/>
            <w:right w:val="none" w:sz="0" w:space="0" w:color="auto"/>
          </w:divBdr>
          <w:divsChild>
            <w:div w:id="1830443218">
              <w:marLeft w:val="0"/>
              <w:marRight w:val="0"/>
              <w:marTop w:val="0"/>
              <w:marBottom w:val="0"/>
              <w:divBdr>
                <w:top w:val="none" w:sz="0" w:space="0" w:color="auto"/>
                <w:left w:val="none" w:sz="0" w:space="0" w:color="auto"/>
                <w:bottom w:val="none" w:sz="0" w:space="0" w:color="auto"/>
                <w:right w:val="none" w:sz="0" w:space="0" w:color="auto"/>
              </w:divBdr>
              <w:divsChild>
                <w:div w:id="593560686">
                  <w:marLeft w:val="0"/>
                  <w:marRight w:val="0"/>
                  <w:marTop w:val="0"/>
                  <w:marBottom w:val="0"/>
                  <w:divBdr>
                    <w:top w:val="none" w:sz="0" w:space="0" w:color="auto"/>
                    <w:left w:val="none" w:sz="0" w:space="0" w:color="auto"/>
                    <w:bottom w:val="none" w:sz="0" w:space="0" w:color="auto"/>
                    <w:right w:val="none" w:sz="0" w:space="0" w:color="auto"/>
                  </w:divBdr>
                  <w:divsChild>
                    <w:div w:id="1970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30478">
      <w:bodyDiv w:val="1"/>
      <w:marLeft w:val="0"/>
      <w:marRight w:val="0"/>
      <w:marTop w:val="0"/>
      <w:marBottom w:val="0"/>
      <w:divBdr>
        <w:top w:val="none" w:sz="0" w:space="0" w:color="auto"/>
        <w:left w:val="none" w:sz="0" w:space="0" w:color="auto"/>
        <w:bottom w:val="none" w:sz="0" w:space="0" w:color="auto"/>
        <w:right w:val="none" w:sz="0" w:space="0" w:color="auto"/>
      </w:divBdr>
      <w:divsChild>
        <w:div w:id="1284577046">
          <w:marLeft w:val="0"/>
          <w:marRight w:val="0"/>
          <w:marTop w:val="0"/>
          <w:marBottom w:val="0"/>
          <w:divBdr>
            <w:top w:val="none" w:sz="0" w:space="0" w:color="auto"/>
            <w:left w:val="none" w:sz="0" w:space="0" w:color="auto"/>
            <w:bottom w:val="none" w:sz="0" w:space="0" w:color="auto"/>
            <w:right w:val="none" w:sz="0" w:space="0" w:color="auto"/>
          </w:divBdr>
          <w:divsChild>
            <w:div w:id="1338774494">
              <w:marLeft w:val="0"/>
              <w:marRight w:val="0"/>
              <w:marTop w:val="0"/>
              <w:marBottom w:val="0"/>
              <w:divBdr>
                <w:top w:val="none" w:sz="0" w:space="0" w:color="auto"/>
                <w:left w:val="none" w:sz="0" w:space="0" w:color="auto"/>
                <w:bottom w:val="none" w:sz="0" w:space="0" w:color="auto"/>
                <w:right w:val="none" w:sz="0" w:space="0" w:color="auto"/>
              </w:divBdr>
              <w:divsChild>
                <w:div w:id="601112743">
                  <w:marLeft w:val="0"/>
                  <w:marRight w:val="0"/>
                  <w:marTop w:val="0"/>
                  <w:marBottom w:val="0"/>
                  <w:divBdr>
                    <w:top w:val="none" w:sz="0" w:space="0" w:color="auto"/>
                    <w:left w:val="none" w:sz="0" w:space="0" w:color="auto"/>
                    <w:bottom w:val="none" w:sz="0" w:space="0" w:color="auto"/>
                    <w:right w:val="none" w:sz="0" w:space="0" w:color="auto"/>
                  </w:divBdr>
                  <w:divsChild>
                    <w:div w:id="17925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1010">
      <w:bodyDiv w:val="1"/>
      <w:marLeft w:val="0"/>
      <w:marRight w:val="0"/>
      <w:marTop w:val="0"/>
      <w:marBottom w:val="0"/>
      <w:divBdr>
        <w:top w:val="none" w:sz="0" w:space="0" w:color="auto"/>
        <w:left w:val="none" w:sz="0" w:space="0" w:color="auto"/>
        <w:bottom w:val="none" w:sz="0" w:space="0" w:color="auto"/>
        <w:right w:val="none" w:sz="0" w:space="0" w:color="auto"/>
      </w:divBdr>
      <w:divsChild>
        <w:div w:id="2008360784">
          <w:marLeft w:val="0"/>
          <w:marRight w:val="0"/>
          <w:marTop w:val="0"/>
          <w:marBottom w:val="0"/>
          <w:divBdr>
            <w:top w:val="none" w:sz="0" w:space="0" w:color="auto"/>
            <w:left w:val="none" w:sz="0" w:space="0" w:color="auto"/>
            <w:bottom w:val="none" w:sz="0" w:space="0" w:color="auto"/>
            <w:right w:val="none" w:sz="0" w:space="0" w:color="auto"/>
          </w:divBdr>
          <w:divsChild>
            <w:div w:id="210266786">
              <w:marLeft w:val="0"/>
              <w:marRight w:val="0"/>
              <w:marTop w:val="0"/>
              <w:marBottom w:val="0"/>
              <w:divBdr>
                <w:top w:val="none" w:sz="0" w:space="0" w:color="auto"/>
                <w:left w:val="none" w:sz="0" w:space="0" w:color="auto"/>
                <w:bottom w:val="none" w:sz="0" w:space="0" w:color="auto"/>
                <w:right w:val="none" w:sz="0" w:space="0" w:color="auto"/>
              </w:divBdr>
              <w:divsChild>
                <w:div w:id="1686125926">
                  <w:marLeft w:val="0"/>
                  <w:marRight w:val="0"/>
                  <w:marTop w:val="0"/>
                  <w:marBottom w:val="0"/>
                  <w:divBdr>
                    <w:top w:val="none" w:sz="0" w:space="0" w:color="auto"/>
                    <w:left w:val="none" w:sz="0" w:space="0" w:color="auto"/>
                    <w:bottom w:val="none" w:sz="0" w:space="0" w:color="auto"/>
                    <w:right w:val="none" w:sz="0" w:space="0" w:color="auto"/>
                  </w:divBdr>
                  <w:divsChild>
                    <w:div w:id="5499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90743">
      <w:bodyDiv w:val="1"/>
      <w:marLeft w:val="0"/>
      <w:marRight w:val="0"/>
      <w:marTop w:val="0"/>
      <w:marBottom w:val="0"/>
      <w:divBdr>
        <w:top w:val="none" w:sz="0" w:space="0" w:color="auto"/>
        <w:left w:val="none" w:sz="0" w:space="0" w:color="auto"/>
        <w:bottom w:val="none" w:sz="0" w:space="0" w:color="auto"/>
        <w:right w:val="none" w:sz="0" w:space="0" w:color="auto"/>
      </w:divBdr>
      <w:divsChild>
        <w:div w:id="674768249">
          <w:marLeft w:val="0"/>
          <w:marRight w:val="0"/>
          <w:marTop w:val="0"/>
          <w:marBottom w:val="0"/>
          <w:divBdr>
            <w:top w:val="none" w:sz="0" w:space="0" w:color="auto"/>
            <w:left w:val="none" w:sz="0" w:space="0" w:color="auto"/>
            <w:bottom w:val="none" w:sz="0" w:space="0" w:color="auto"/>
            <w:right w:val="none" w:sz="0" w:space="0" w:color="auto"/>
          </w:divBdr>
          <w:divsChild>
            <w:div w:id="1688629437">
              <w:marLeft w:val="0"/>
              <w:marRight w:val="0"/>
              <w:marTop w:val="0"/>
              <w:marBottom w:val="0"/>
              <w:divBdr>
                <w:top w:val="none" w:sz="0" w:space="0" w:color="auto"/>
                <w:left w:val="none" w:sz="0" w:space="0" w:color="auto"/>
                <w:bottom w:val="none" w:sz="0" w:space="0" w:color="auto"/>
                <w:right w:val="none" w:sz="0" w:space="0" w:color="auto"/>
              </w:divBdr>
              <w:divsChild>
                <w:div w:id="1298992191">
                  <w:marLeft w:val="0"/>
                  <w:marRight w:val="0"/>
                  <w:marTop w:val="0"/>
                  <w:marBottom w:val="0"/>
                  <w:divBdr>
                    <w:top w:val="none" w:sz="0" w:space="0" w:color="auto"/>
                    <w:left w:val="none" w:sz="0" w:space="0" w:color="auto"/>
                    <w:bottom w:val="none" w:sz="0" w:space="0" w:color="auto"/>
                    <w:right w:val="none" w:sz="0" w:space="0" w:color="auto"/>
                  </w:divBdr>
                  <w:divsChild>
                    <w:div w:id="2713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2311">
      <w:bodyDiv w:val="1"/>
      <w:marLeft w:val="0"/>
      <w:marRight w:val="0"/>
      <w:marTop w:val="0"/>
      <w:marBottom w:val="0"/>
      <w:divBdr>
        <w:top w:val="none" w:sz="0" w:space="0" w:color="auto"/>
        <w:left w:val="none" w:sz="0" w:space="0" w:color="auto"/>
        <w:bottom w:val="none" w:sz="0" w:space="0" w:color="auto"/>
        <w:right w:val="none" w:sz="0" w:space="0" w:color="auto"/>
      </w:divBdr>
      <w:divsChild>
        <w:div w:id="951714037">
          <w:marLeft w:val="0"/>
          <w:marRight w:val="0"/>
          <w:marTop w:val="0"/>
          <w:marBottom w:val="0"/>
          <w:divBdr>
            <w:top w:val="none" w:sz="0" w:space="0" w:color="auto"/>
            <w:left w:val="none" w:sz="0" w:space="0" w:color="auto"/>
            <w:bottom w:val="none" w:sz="0" w:space="0" w:color="auto"/>
            <w:right w:val="none" w:sz="0" w:space="0" w:color="auto"/>
          </w:divBdr>
          <w:divsChild>
            <w:div w:id="1040784958">
              <w:marLeft w:val="0"/>
              <w:marRight w:val="0"/>
              <w:marTop w:val="0"/>
              <w:marBottom w:val="0"/>
              <w:divBdr>
                <w:top w:val="none" w:sz="0" w:space="0" w:color="auto"/>
                <w:left w:val="none" w:sz="0" w:space="0" w:color="auto"/>
                <w:bottom w:val="none" w:sz="0" w:space="0" w:color="auto"/>
                <w:right w:val="none" w:sz="0" w:space="0" w:color="auto"/>
              </w:divBdr>
              <w:divsChild>
                <w:div w:id="1467703434">
                  <w:marLeft w:val="0"/>
                  <w:marRight w:val="0"/>
                  <w:marTop w:val="0"/>
                  <w:marBottom w:val="0"/>
                  <w:divBdr>
                    <w:top w:val="none" w:sz="0" w:space="0" w:color="auto"/>
                    <w:left w:val="none" w:sz="0" w:space="0" w:color="auto"/>
                    <w:bottom w:val="none" w:sz="0" w:space="0" w:color="auto"/>
                    <w:right w:val="none" w:sz="0" w:space="0" w:color="auto"/>
                  </w:divBdr>
                  <w:divsChild>
                    <w:div w:id="162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2150">
      <w:bodyDiv w:val="1"/>
      <w:marLeft w:val="0"/>
      <w:marRight w:val="0"/>
      <w:marTop w:val="0"/>
      <w:marBottom w:val="0"/>
      <w:divBdr>
        <w:top w:val="none" w:sz="0" w:space="0" w:color="auto"/>
        <w:left w:val="none" w:sz="0" w:space="0" w:color="auto"/>
        <w:bottom w:val="none" w:sz="0" w:space="0" w:color="auto"/>
        <w:right w:val="none" w:sz="0" w:space="0" w:color="auto"/>
      </w:divBdr>
      <w:divsChild>
        <w:div w:id="2362203">
          <w:marLeft w:val="0"/>
          <w:marRight w:val="0"/>
          <w:marTop w:val="0"/>
          <w:marBottom w:val="0"/>
          <w:divBdr>
            <w:top w:val="none" w:sz="0" w:space="0" w:color="auto"/>
            <w:left w:val="none" w:sz="0" w:space="0" w:color="auto"/>
            <w:bottom w:val="none" w:sz="0" w:space="0" w:color="auto"/>
            <w:right w:val="none" w:sz="0" w:space="0" w:color="auto"/>
          </w:divBdr>
          <w:divsChild>
            <w:div w:id="1250970622">
              <w:marLeft w:val="0"/>
              <w:marRight w:val="0"/>
              <w:marTop w:val="0"/>
              <w:marBottom w:val="0"/>
              <w:divBdr>
                <w:top w:val="none" w:sz="0" w:space="0" w:color="auto"/>
                <w:left w:val="none" w:sz="0" w:space="0" w:color="auto"/>
                <w:bottom w:val="none" w:sz="0" w:space="0" w:color="auto"/>
                <w:right w:val="none" w:sz="0" w:space="0" w:color="auto"/>
              </w:divBdr>
              <w:divsChild>
                <w:div w:id="230972631">
                  <w:marLeft w:val="0"/>
                  <w:marRight w:val="0"/>
                  <w:marTop w:val="0"/>
                  <w:marBottom w:val="0"/>
                  <w:divBdr>
                    <w:top w:val="none" w:sz="0" w:space="0" w:color="auto"/>
                    <w:left w:val="none" w:sz="0" w:space="0" w:color="auto"/>
                    <w:bottom w:val="none" w:sz="0" w:space="0" w:color="auto"/>
                    <w:right w:val="none" w:sz="0" w:space="0" w:color="auto"/>
                  </w:divBdr>
                  <w:divsChild>
                    <w:div w:id="9428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48591">
      <w:bodyDiv w:val="1"/>
      <w:marLeft w:val="0"/>
      <w:marRight w:val="0"/>
      <w:marTop w:val="0"/>
      <w:marBottom w:val="0"/>
      <w:divBdr>
        <w:top w:val="none" w:sz="0" w:space="0" w:color="auto"/>
        <w:left w:val="none" w:sz="0" w:space="0" w:color="auto"/>
        <w:bottom w:val="none" w:sz="0" w:space="0" w:color="auto"/>
        <w:right w:val="none" w:sz="0" w:space="0" w:color="auto"/>
      </w:divBdr>
      <w:divsChild>
        <w:div w:id="2025133616">
          <w:marLeft w:val="0"/>
          <w:marRight w:val="0"/>
          <w:marTop w:val="0"/>
          <w:marBottom w:val="0"/>
          <w:divBdr>
            <w:top w:val="none" w:sz="0" w:space="0" w:color="auto"/>
            <w:left w:val="none" w:sz="0" w:space="0" w:color="auto"/>
            <w:bottom w:val="none" w:sz="0" w:space="0" w:color="auto"/>
            <w:right w:val="none" w:sz="0" w:space="0" w:color="auto"/>
          </w:divBdr>
          <w:divsChild>
            <w:div w:id="954750755">
              <w:marLeft w:val="0"/>
              <w:marRight w:val="0"/>
              <w:marTop w:val="0"/>
              <w:marBottom w:val="0"/>
              <w:divBdr>
                <w:top w:val="none" w:sz="0" w:space="0" w:color="auto"/>
                <w:left w:val="none" w:sz="0" w:space="0" w:color="auto"/>
                <w:bottom w:val="none" w:sz="0" w:space="0" w:color="auto"/>
                <w:right w:val="none" w:sz="0" w:space="0" w:color="auto"/>
              </w:divBdr>
              <w:divsChild>
                <w:div w:id="1266302321">
                  <w:marLeft w:val="0"/>
                  <w:marRight w:val="0"/>
                  <w:marTop w:val="0"/>
                  <w:marBottom w:val="0"/>
                  <w:divBdr>
                    <w:top w:val="none" w:sz="0" w:space="0" w:color="auto"/>
                    <w:left w:val="none" w:sz="0" w:space="0" w:color="auto"/>
                    <w:bottom w:val="none" w:sz="0" w:space="0" w:color="auto"/>
                    <w:right w:val="none" w:sz="0" w:space="0" w:color="auto"/>
                  </w:divBdr>
                  <w:divsChild>
                    <w:div w:id="19680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5289">
      <w:bodyDiv w:val="1"/>
      <w:marLeft w:val="0"/>
      <w:marRight w:val="0"/>
      <w:marTop w:val="0"/>
      <w:marBottom w:val="0"/>
      <w:divBdr>
        <w:top w:val="none" w:sz="0" w:space="0" w:color="auto"/>
        <w:left w:val="none" w:sz="0" w:space="0" w:color="auto"/>
        <w:bottom w:val="none" w:sz="0" w:space="0" w:color="auto"/>
        <w:right w:val="none" w:sz="0" w:space="0" w:color="auto"/>
      </w:divBdr>
      <w:divsChild>
        <w:div w:id="897980649">
          <w:marLeft w:val="0"/>
          <w:marRight w:val="0"/>
          <w:marTop w:val="0"/>
          <w:marBottom w:val="0"/>
          <w:divBdr>
            <w:top w:val="none" w:sz="0" w:space="0" w:color="auto"/>
            <w:left w:val="none" w:sz="0" w:space="0" w:color="auto"/>
            <w:bottom w:val="none" w:sz="0" w:space="0" w:color="auto"/>
            <w:right w:val="none" w:sz="0" w:space="0" w:color="auto"/>
          </w:divBdr>
          <w:divsChild>
            <w:div w:id="1427117115">
              <w:marLeft w:val="0"/>
              <w:marRight w:val="0"/>
              <w:marTop w:val="0"/>
              <w:marBottom w:val="0"/>
              <w:divBdr>
                <w:top w:val="none" w:sz="0" w:space="0" w:color="auto"/>
                <w:left w:val="none" w:sz="0" w:space="0" w:color="auto"/>
                <w:bottom w:val="none" w:sz="0" w:space="0" w:color="auto"/>
                <w:right w:val="none" w:sz="0" w:space="0" w:color="auto"/>
              </w:divBdr>
              <w:divsChild>
                <w:div w:id="697507501">
                  <w:marLeft w:val="0"/>
                  <w:marRight w:val="0"/>
                  <w:marTop w:val="0"/>
                  <w:marBottom w:val="0"/>
                  <w:divBdr>
                    <w:top w:val="none" w:sz="0" w:space="0" w:color="auto"/>
                    <w:left w:val="none" w:sz="0" w:space="0" w:color="auto"/>
                    <w:bottom w:val="none" w:sz="0" w:space="0" w:color="auto"/>
                    <w:right w:val="none" w:sz="0" w:space="0" w:color="auto"/>
                  </w:divBdr>
                  <w:divsChild>
                    <w:div w:id="17947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7401">
      <w:bodyDiv w:val="1"/>
      <w:marLeft w:val="0"/>
      <w:marRight w:val="0"/>
      <w:marTop w:val="0"/>
      <w:marBottom w:val="0"/>
      <w:divBdr>
        <w:top w:val="none" w:sz="0" w:space="0" w:color="auto"/>
        <w:left w:val="none" w:sz="0" w:space="0" w:color="auto"/>
        <w:bottom w:val="none" w:sz="0" w:space="0" w:color="auto"/>
        <w:right w:val="none" w:sz="0" w:space="0" w:color="auto"/>
      </w:divBdr>
      <w:divsChild>
        <w:div w:id="1935894823">
          <w:marLeft w:val="0"/>
          <w:marRight w:val="0"/>
          <w:marTop w:val="0"/>
          <w:marBottom w:val="0"/>
          <w:divBdr>
            <w:top w:val="none" w:sz="0" w:space="0" w:color="auto"/>
            <w:left w:val="none" w:sz="0" w:space="0" w:color="auto"/>
            <w:bottom w:val="none" w:sz="0" w:space="0" w:color="auto"/>
            <w:right w:val="none" w:sz="0" w:space="0" w:color="auto"/>
          </w:divBdr>
        </w:div>
        <w:div w:id="624970416">
          <w:marLeft w:val="0"/>
          <w:marRight w:val="0"/>
          <w:marTop w:val="0"/>
          <w:marBottom w:val="0"/>
          <w:divBdr>
            <w:top w:val="none" w:sz="0" w:space="0" w:color="auto"/>
            <w:left w:val="none" w:sz="0" w:space="0" w:color="auto"/>
            <w:bottom w:val="none" w:sz="0" w:space="0" w:color="auto"/>
            <w:right w:val="none" w:sz="0" w:space="0" w:color="auto"/>
          </w:divBdr>
        </w:div>
        <w:div w:id="1830562646">
          <w:marLeft w:val="0"/>
          <w:marRight w:val="0"/>
          <w:marTop w:val="0"/>
          <w:marBottom w:val="0"/>
          <w:divBdr>
            <w:top w:val="none" w:sz="0" w:space="0" w:color="auto"/>
            <w:left w:val="none" w:sz="0" w:space="0" w:color="auto"/>
            <w:bottom w:val="none" w:sz="0" w:space="0" w:color="auto"/>
            <w:right w:val="none" w:sz="0" w:space="0" w:color="auto"/>
          </w:divBdr>
        </w:div>
        <w:div w:id="211355456">
          <w:marLeft w:val="0"/>
          <w:marRight w:val="0"/>
          <w:marTop w:val="0"/>
          <w:marBottom w:val="0"/>
          <w:divBdr>
            <w:top w:val="none" w:sz="0" w:space="0" w:color="auto"/>
            <w:left w:val="none" w:sz="0" w:space="0" w:color="auto"/>
            <w:bottom w:val="none" w:sz="0" w:space="0" w:color="auto"/>
            <w:right w:val="none" w:sz="0" w:space="0" w:color="auto"/>
          </w:divBdr>
        </w:div>
      </w:divsChild>
    </w:div>
    <w:div w:id="1030257664">
      <w:bodyDiv w:val="1"/>
      <w:marLeft w:val="0"/>
      <w:marRight w:val="0"/>
      <w:marTop w:val="0"/>
      <w:marBottom w:val="0"/>
      <w:divBdr>
        <w:top w:val="none" w:sz="0" w:space="0" w:color="auto"/>
        <w:left w:val="none" w:sz="0" w:space="0" w:color="auto"/>
        <w:bottom w:val="none" w:sz="0" w:space="0" w:color="auto"/>
        <w:right w:val="none" w:sz="0" w:space="0" w:color="auto"/>
      </w:divBdr>
      <w:divsChild>
        <w:div w:id="1299916060">
          <w:marLeft w:val="0"/>
          <w:marRight w:val="0"/>
          <w:marTop w:val="0"/>
          <w:marBottom w:val="0"/>
          <w:divBdr>
            <w:top w:val="none" w:sz="0" w:space="0" w:color="auto"/>
            <w:left w:val="none" w:sz="0" w:space="0" w:color="auto"/>
            <w:bottom w:val="none" w:sz="0" w:space="0" w:color="auto"/>
            <w:right w:val="none" w:sz="0" w:space="0" w:color="auto"/>
          </w:divBdr>
          <w:divsChild>
            <w:div w:id="806052993">
              <w:marLeft w:val="0"/>
              <w:marRight w:val="0"/>
              <w:marTop w:val="0"/>
              <w:marBottom w:val="0"/>
              <w:divBdr>
                <w:top w:val="none" w:sz="0" w:space="0" w:color="auto"/>
                <w:left w:val="none" w:sz="0" w:space="0" w:color="auto"/>
                <w:bottom w:val="none" w:sz="0" w:space="0" w:color="auto"/>
                <w:right w:val="none" w:sz="0" w:space="0" w:color="auto"/>
              </w:divBdr>
              <w:divsChild>
                <w:div w:id="1423724257">
                  <w:marLeft w:val="0"/>
                  <w:marRight w:val="0"/>
                  <w:marTop w:val="0"/>
                  <w:marBottom w:val="0"/>
                  <w:divBdr>
                    <w:top w:val="none" w:sz="0" w:space="0" w:color="auto"/>
                    <w:left w:val="none" w:sz="0" w:space="0" w:color="auto"/>
                    <w:bottom w:val="none" w:sz="0" w:space="0" w:color="auto"/>
                    <w:right w:val="none" w:sz="0" w:space="0" w:color="auto"/>
                  </w:divBdr>
                  <w:divsChild>
                    <w:div w:id="2451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02">
      <w:bodyDiv w:val="1"/>
      <w:marLeft w:val="0"/>
      <w:marRight w:val="0"/>
      <w:marTop w:val="0"/>
      <w:marBottom w:val="0"/>
      <w:divBdr>
        <w:top w:val="none" w:sz="0" w:space="0" w:color="auto"/>
        <w:left w:val="none" w:sz="0" w:space="0" w:color="auto"/>
        <w:bottom w:val="none" w:sz="0" w:space="0" w:color="auto"/>
        <w:right w:val="none" w:sz="0" w:space="0" w:color="auto"/>
      </w:divBdr>
    </w:div>
    <w:div w:id="1045717745">
      <w:bodyDiv w:val="1"/>
      <w:marLeft w:val="0"/>
      <w:marRight w:val="0"/>
      <w:marTop w:val="0"/>
      <w:marBottom w:val="0"/>
      <w:divBdr>
        <w:top w:val="none" w:sz="0" w:space="0" w:color="auto"/>
        <w:left w:val="none" w:sz="0" w:space="0" w:color="auto"/>
        <w:bottom w:val="none" w:sz="0" w:space="0" w:color="auto"/>
        <w:right w:val="none" w:sz="0" w:space="0" w:color="auto"/>
      </w:divBdr>
      <w:divsChild>
        <w:div w:id="903873898">
          <w:marLeft w:val="0"/>
          <w:marRight w:val="0"/>
          <w:marTop w:val="0"/>
          <w:marBottom w:val="0"/>
          <w:divBdr>
            <w:top w:val="none" w:sz="0" w:space="0" w:color="auto"/>
            <w:left w:val="none" w:sz="0" w:space="0" w:color="auto"/>
            <w:bottom w:val="none" w:sz="0" w:space="0" w:color="auto"/>
            <w:right w:val="none" w:sz="0" w:space="0" w:color="auto"/>
          </w:divBdr>
          <w:divsChild>
            <w:div w:id="428089758">
              <w:marLeft w:val="0"/>
              <w:marRight w:val="0"/>
              <w:marTop w:val="0"/>
              <w:marBottom w:val="0"/>
              <w:divBdr>
                <w:top w:val="none" w:sz="0" w:space="0" w:color="auto"/>
                <w:left w:val="none" w:sz="0" w:space="0" w:color="auto"/>
                <w:bottom w:val="none" w:sz="0" w:space="0" w:color="auto"/>
                <w:right w:val="none" w:sz="0" w:space="0" w:color="auto"/>
              </w:divBdr>
              <w:divsChild>
                <w:div w:id="1272709761">
                  <w:marLeft w:val="0"/>
                  <w:marRight w:val="0"/>
                  <w:marTop w:val="0"/>
                  <w:marBottom w:val="0"/>
                  <w:divBdr>
                    <w:top w:val="none" w:sz="0" w:space="0" w:color="auto"/>
                    <w:left w:val="none" w:sz="0" w:space="0" w:color="auto"/>
                    <w:bottom w:val="none" w:sz="0" w:space="0" w:color="auto"/>
                    <w:right w:val="none" w:sz="0" w:space="0" w:color="auto"/>
                  </w:divBdr>
                  <w:divsChild>
                    <w:div w:id="1042940882">
                      <w:marLeft w:val="0"/>
                      <w:marRight w:val="0"/>
                      <w:marTop w:val="0"/>
                      <w:marBottom w:val="0"/>
                      <w:divBdr>
                        <w:top w:val="none" w:sz="0" w:space="0" w:color="auto"/>
                        <w:left w:val="none" w:sz="0" w:space="0" w:color="auto"/>
                        <w:bottom w:val="none" w:sz="0" w:space="0" w:color="auto"/>
                        <w:right w:val="none" w:sz="0" w:space="0" w:color="auto"/>
                      </w:divBdr>
                    </w:div>
                    <w:div w:id="62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7142">
      <w:bodyDiv w:val="1"/>
      <w:marLeft w:val="0"/>
      <w:marRight w:val="0"/>
      <w:marTop w:val="0"/>
      <w:marBottom w:val="0"/>
      <w:divBdr>
        <w:top w:val="none" w:sz="0" w:space="0" w:color="auto"/>
        <w:left w:val="none" w:sz="0" w:space="0" w:color="auto"/>
        <w:bottom w:val="none" w:sz="0" w:space="0" w:color="auto"/>
        <w:right w:val="none" w:sz="0" w:space="0" w:color="auto"/>
      </w:divBdr>
      <w:divsChild>
        <w:div w:id="1879967293">
          <w:marLeft w:val="0"/>
          <w:marRight w:val="0"/>
          <w:marTop w:val="0"/>
          <w:marBottom w:val="0"/>
          <w:divBdr>
            <w:top w:val="none" w:sz="0" w:space="0" w:color="auto"/>
            <w:left w:val="none" w:sz="0" w:space="0" w:color="auto"/>
            <w:bottom w:val="none" w:sz="0" w:space="0" w:color="auto"/>
            <w:right w:val="none" w:sz="0" w:space="0" w:color="auto"/>
          </w:divBdr>
          <w:divsChild>
            <w:div w:id="46731031">
              <w:marLeft w:val="0"/>
              <w:marRight w:val="0"/>
              <w:marTop w:val="0"/>
              <w:marBottom w:val="0"/>
              <w:divBdr>
                <w:top w:val="none" w:sz="0" w:space="0" w:color="auto"/>
                <w:left w:val="none" w:sz="0" w:space="0" w:color="auto"/>
                <w:bottom w:val="none" w:sz="0" w:space="0" w:color="auto"/>
                <w:right w:val="none" w:sz="0" w:space="0" w:color="auto"/>
              </w:divBdr>
              <w:divsChild>
                <w:div w:id="1705013266">
                  <w:marLeft w:val="0"/>
                  <w:marRight w:val="0"/>
                  <w:marTop w:val="0"/>
                  <w:marBottom w:val="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5421">
      <w:bodyDiv w:val="1"/>
      <w:marLeft w:val="0"/>
      <w:marRight w:val="0"/>
      <w:marTop w:val="0"/>
      <w:marBottom w:val="0"/>
      <w:divBdr>
        <w:top w:val="none" w:sz="0" w:space="0" w:color="auto"/>
        <w:left w:val="none" w:sz="0" w:space="0" w:color="auto"/>
        <w:bottom w:val="none" w:sz="0" w:space="0" w:color="auto"/>
        <w:right w:val="none" w:sz="0" w:space="0" w:color="auto"/>
      </w:divBdr>
    </w:div>
    <w:div w:id="1441298781">
      <w:bodyDiv w:val="1"/>
      <w:marLeft w:val="0"/>
      <w:marRight w:val="0"/>
      <w:marTop w:val="0"/>
      <w:marBottom w:val="0"/>
      <w:divBdr>
        <w:top w:val="none" w:sz="0" w:space="0" w:color="auto"/>
        <w:left w:val="none" w:sz="0" w:space="0" w:color="auto"/>
        <w:bottom w:val="none" w:sz="0" w:space="0" w:color="auto"/>
        <w:right w:val="none" w:sz="0" w:space="0" w:color="auto"/>
      </w:divBdr>
      <w:divsChild>
        <w:div w:id="1585457807">
          <w:marLeft w:val="0"/>
          <w:marRight w:val="0"/>
          <w:marTop w:val="0"/>
          <w:marBottom w:val="0"/>
          <w:divBdr>
            <w:top w:val="none" w:sz="0" w:space="0" w:color="auto"/>
            <w:left w:val="none" w:sz="0" w:space="0" w:color="auto"/>
            <w:bottom w:val="none" w:sz="0" w:space="0" w:color="auto"/>
            <w:right w:val="none" w:sz="0" w:space="0" w:color="auto"/>
          </w:divBdr>
          <w:divsChild>
            <w:div w:id="1450004278">
              <w:marLeft w:val="0"/>
              <w:marRight w:val="0"/>
              <w:marTop w:val="0"/>
              <w:marBottom w:val="0"/>
              <w:divBdr>
                <w:top w:val="none" w:sz="0" w:space="0" w:color="auto"/>
                <w:left w:val="none" w:sz="0" w:space="0" w:color="auto"/>
                <w:bottom w:val="none" w:sz="0" w:space="0" w:color="auto"/>
                <w:right w:val="none" w:sz="0" w:space="0" w:color="auto"/>
              </w:divBdr>
              <w:divsChild>
                <w:div w:id="2141875727">
                  <w:marLeft w:val="0"/>
                  <w:marRight w:val="0"/>
                  <w:marTop w:val="0"/>
                  <w:marBottom w:val="0"/>
                  <w:divBdr>
                    <w:top w:val="none" w:sz="0" w:space="0" w:color="auto"/>
                    <w:left w:val="none" w:sz="0" w:space="0" w:color="auto"/>
                    <w:bottom w:val="none" w:sz="0" w:space="0" w:color="auto"/>
                    <w:right w:val="none" w:sz="0" w:space="0" w:color="auto"/>
                  </w:divBdr>
                  <w:divsChild>
                    <w:div w:id="2101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00210">
      <w:bodyDiv w:val="1"/>
      <w:marLeft w:val="0"/>
      <w:marRight w:val="0"/>
      <w:marTop w:val="0"/>
      <w:marBottom w:val="0"/>
      <w:divBdr>
        <w:top w:val="none" w:sz="0" w:space="0" w:color="auto"/>
        <w:left w:val="none" w:sz="0" w:space="0" w:color="auto"/>
        <w:bottom w:val="none" w:sz="0" w:space="0" w:color="auto"/>
        <w:right w:val="none" w:sz="0" w:space="0" w:color="auto"/>
      </w:divBdr>
      <w:divsChild>
        <w:div w:id="1709602299">
          <w:marLeft w:val="0"/>
          <w:marRight w:val="0"/>
          <w:marTop w:val="0"/>
          <w:marBottom w:val="0"/>
          <w:divBdr>
            <w:top w:val="none" w:sz="0" w:space="0" w:color="auto"/>
            <w:left w:val="none" w:sz="0" w:space="0" w:color="auto"/>
            <w:bottom w:val="none" w:sz="0" w:space="0" w:color="auto"/>
            <w:right w:val="none" w:sz="0" w:space="0" w:color="auto"/>
          </w:divBdr>
          <w:divsChild>
            <w:div w:id="1811090806">
              <w:marLeft w:val="0"/>
              <w:marRight w:val="0"/>
              <w:marTop w:val="0"/>
              <w:marBottom w:val="0"/>
              <w:divBdr>
                <w:top w:val="none" w:sz="0" w:space="0" w:color="auto"/>
                <w:left w:val="none" w:sz="0" w:space="0" w:color="auto"/>
                <w:bottom w:val="none" w:sz="0" w:space="0" w:color="auto"/>
                <w:right w:val="none" w:sz="0" w:space="0" w:color="auto"/>
              </w:divBdr>
              <w:divsChild>
                <w:div w:id="2118477640">
                  <w:marLeft w:val="0"/>
                  <w:marRight w:val="0"/>
                  <w:marTop w:val="0"/>
                  <w:marBottom w:val="0"/>
                  <w:divBdr>
                    <w:top w:val="none" w:sz="0" w:space="0" w:color="auto"/>
                    <w:left w:val="none" w:sz="0" w:space="0" w:color="auto"/>
                    <w:bottom w:val="none" w:sz="0" w:space="0" w:color="auto"/>
                    <w:right w:val="none" w:sz="0" w:space="0" w:color="auto"/>
                  </w:divBdr>
                  <w:divsChild>
                    <w:div w:id="19320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69835">
      <w:bodyDiv w:val="1"/>
      <w:marLeft w:val="0"/>
      <w:marRight w:val="0"/>
      <w:marTop w:val="0"/>
      <w:marBottom w:val="0"/>
      <w:divBdr>
        <w:top w:val="none" w:sz="0" w:space="0" w:color="auto"/>
        <w:left w:val="none" w:sz="0" w:space="0" w:color="auto"/>
        <w:bottom w:val="none" w:sz="0" w:space="0" w:color="auto"/>
        <w:right w:val="none" w:sz="0" w:space="0" w:color="auto"/>
      </w:divBdr>
      <w:divsChild>
        <w:div w:id="1815872318">
          <w:marLeft w:val="0"/>
          <w:marRight w:val="0"/>
          <w:marTop w:val="0"/>
          <w:marBottom w:val="0"/>
          <w:divBdr>
            <w:top w:val="none" w:sz="0" w:space="0" w:color="auto"/>
            <w:left w:val="none" w:sz="0" w:space="0" w:color="auto"/>
            <w:bottom w:val="none" w:sz="0" w:space="0" w:color="auto"/>
            <w:right w:val="none" w:sz="0" w:space="0" w:color="auto"/>
          </w:divBdr>
          <w:divsChild>
            <w:div w:id="1430656531">
              <w:marLeft w:val="0"/>
              <w:marRight w:val="0"/>
              <w:marTop w:val="0"/>
              <w:marBottom w:val="0"/>
              <w:divBdr>
                <w:top w:val="none" w:sz="0" w:space="0" w:color="auto"/>
                <w:left w:val="none" w:sz="0" w:space="0" w:color="auto"/>
                <w:bottom w:val="none" w:sz="0" w:space="0" w:color="auto"/>
                <w:right w:val="none" w:sz="0" w:space="0" w:color="auto"/>
              </w:divBdr>
              <w:divsChild>
                <w:div w:id="1889295228">
                  <w:marLeft w:val="0"/>
                  <w:marRight w:val="0"/>
                  <w:marTop w:val="0"/>
                  <w:marBottom w:val="0"/>
                  <w:divBdr>
                    <w:top w:val="none" w:sz="0" w:space="0" w:color="auto"/>
                    <w:left w:val="none" w:sz="0" w:space="0" w:color="auto"/>
                    <w:bottom w:val="none" w:sz="0" w:space="0" w:color="auto"/>
                    <w:right w:val="none" w:sz="0" w:space="0" w:color="auto"/>
                  </w:divBdr>
                  <w:divsChild>
                    <w:div w:id="105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8840">
      <w:bodyDiv w:val="1"/>
      <w:marLeft w:val="0"/>
      <w:marRight w:val="0"/>
      <w:marTop w:val="0"/>
      <w:marBottom w:val="0"/>
      <w:divBdr>
        <w:top w:val="none" w:sz="0" w:space="0" w:color="auto"/>
        <w:left w:val="none" w:sz="0" w:space="0" w:color="auto"/>
        <w:bottom w:val="none" w:sz="0" w:space="0" w:color="auto"/>
        <w:right w:val="none" w:sz="0" w:space="0" w:color="auto"/>
      </w:divBdr>
      <w:divsChild>
        <w:div w:id="1687753815">
          <w:marLeft w:val="0"/>
          <w:marRight w:val="0"/>
          <w:marTop w:val="0"/>
          <w:marBottom w:val="0"/>
          <w:divBdr>
            <w:top w:val="none" w:sz="0" w:space="0" w:color="auto"/>
            <w:left w:val="none" w:sz="0" w:space="0" w:color="auto"/>
            <w:bottom w:val="none" w:sz="0" w:space="0" w:color="auto"/>
            <w:right w:val="none" w:sz="0" w:space="0" w:color="auto"/>
          </w:divBdr>
          <w:divsChild>
            <w:div w:id="1688368913">
              <w:marLeft w:val="0"/>
              <w:marRight w:val="0"/>
              <w:marTop w:val="0"/>
              <w:marBottom w:val="0"/>
              <w:divBdr>
                <w:top w:val="none" w:sz="0" w:space="0" w:color="auto"/>
                <w:left w:val="none" w:sz="0" w:space="0" w:color="auto"/>
                <w:bottom w:val="none" w:sz="0" w:space="0" w:color="auto"/>
                <w:right w:val="none" w:sz="0" w:space="0" w:color="auto"/>
              </w:divBdr>
              <w:divsChild>
                <w:div w:id="1255092236">
                  <w:marLeft w:val="0"/>
                  <w:marRight w:val="0"/>
                  <w:marTop w:val="0"/>
                  <w:marBottom w:val="0"/>
                  <w:divBdr>
                    <w:top w:val="none" w:sz="0" w:space="0" w:color="auto"/>
                    <w:left w:val="none" w:sz="0" w:space="0" w:color="auto"/>
                    <w:bottom w:val="none" w:sz="0" w:space="0" w:color="auto"/>
                    <w:right w:val="none" w:sz="0" w:space="0" w:color="auto"/>
                  </w:divBdr>
                  <w:divsChild>
                    <w:div w:id="2024700367">
                      <w:marLeft w:val="0"/>
                      <w:marRight w:val="0"/>
                      <w:marTop w:val="0"/>
                      <w:marBottom w:val="0"/>
                      <w:divBdr>
                        <w:top w:val="none" w:sz="0" w:space="0" w:color="auto"/>
                        <w:left w:val="none" w:sz="0" w:space="0" w:color="auto"/>
                        <w:bottom w:val="none" w:sz="0" w:space="0" w:color="auto"/>
                        <w:right w:val="none" w:sz="0" w:space="0" w:color="auto"/>
                      </w:divBdr>
                    </w:div>
                    <w:div w:id="4929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27357">
      <w:bodyDiv w:val="1"/>
      <w:marLeft w:val="0"/>
      <w:marRight w:val="0"/>
      <w:marTop w:val="0"/>
      <w:marBottom w:val="0"/>
      <w:divBdr>
        <w:top w:val="none" w:sz="0" w:space="0" w:color="auto"/>
        <w:left w:val="none" w:sz="0" w:space="0" w:color="auto"/>
        <w:bottom w:val="none" w:sz="0" w:space="0" w:color="auto"/>
        <w:right w:val="none" w:sz="0" w:space="0" w:color="auto"/>
      </w:divBdr>
      <w:divsChild>
        <w:div w:id="292833108">
          <w:marLeft w:val="0"/>
          <w:marRight w:val="0"/>
          <w:marTop w:val="0"/>
          <w:marBottom w:val="0"/>
          <w:divBdr>
            <w:top w:val="none" w:sz="0" w:space="0" w:color="auto"/>
            <w:left w:val="none" w:sz="0" w:space="0" w:color="auto"/>
            <w:bottom w:val="none" w:sz="0" w:space="0" w:color="auto"/>
            <w:right w:val="none" w:sz="0" w:space="0" w:color="auto"/>
          </w:divBdr>
          <w:divsChild>
            <w:div w:id="1186864017">
              <w:marLeft w:val="0"/>
              <w:marRight w:val="0"/>
              <w:marTop w:val="0"/>
              <w:marBottom w:val="0"/>
              <w:divBdr>
                <w:top w:val="none" w:sz="0" w:space="0" w:color="auto"/>
                <w:left w:val="none" w:sz="0" w:space="0" w:color="auto"/>
                <w:bottom w:val="none" w:sz="0" w:space="0" w:color="auto"/>
                <w:right w:val="none" w:sz="0" w:space="0" w:color="auto"/>
              </w:divBdr>
              <w:divsChild>
                <w:div w:id="2128617372">
                  <w:marLeft w:val="0"/>
                  <w:marRight w:val="0"/>
                  <w:marTop w:val="0"/>
                  <w:marBottom w:val="0"/>
                  <w:divBdr>
                    <w:top w:val="none" w:sz="0" w:space="0" w:color="auto"/>
                    <w:left w:val="none" w:sz="0" w:space="0" w:color="auto"/>
                    <w:bottom w:val="none" w:sz="0" w:space="0" w:color="auto"/>
                    <w:right w:val="none" w:sz="0" w:space="0" w:color="auto"/>
                  </w:divBdr>
                  <w:divsChild>
                    <w:div w:id="1289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53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668">
          <w:marLeft w:val="0"/>
          <w:marRight w:val="0"/>
          <w:marTop w:val="0"/>
          <w:marBottom w:val="0"/>
          <w:divBdr>
            <w:top w:val="none" w:sz="0" w:space="0" w:color="auto"/>
            <w:left w:val="none" w:sz="0" w:space="0" w:color="auto"/>
            <w:bottom w:val="none" w:sz="0" w:space="0" w:color="auto"/>
            <w:right w:val="none" w:sz="0" w:space="0" w:color="auto"/>
          </w:divBdr>
          <w:divsChild>
            <w:div w:id="2044748699">
              <w:marLeft w:val="0"/>
              <w:marRight w:val="0"/>
              <w:marTop w:val="0"/>
              <w:marBottom w:val="0"/>
              <w:divBdr>
                <w:top w:val="none" w:sz="0" w:space="0" w:color="auto"/>
                <w:left w:val="none" w:sz="0" w:space="0" w:color="auto"/>
                <w:bottom w:val="none" w:sz="0" w:space="0" w:color="auto"/>
                <w:right w:val="none" w:sz="0" w:space="0" w:color="auto"/>
              </w:divBdr>
              <w:divsChild>
                <w:div w:id="646015964">
                  <w:marLeft w:val="0"/>
                  <w:marRight w:val="0"/>
                  <w:marTop w:val="0"/>
                  <w:marBottom w:val="0"/>
                  <w:divBdr>
                    <w:top w:val="none" w:sz="0" w:space="0" w:color="auto"/>
                    <w:left w:val="none" w:sz="0" w:space="0" w:color="auto"/>
                    <w:bottom w:val="none" w:sz="0" w:space="0" w:color="auto"/>
                    <w:right w:val="none" w:sz="0" w:space="0" w:color="auto"/>
                  </w:divBdr>
                  <w:divsChild>
                    <w:div w:id="21170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2938">
      <w:bodyDiv w:val="1"/>
      <w:marLeft w:val="0"/>
      <w:marRight w:val="0"/>
      <w:marTop w:val="0"/>
      <w:marBottom w:val="0"/>
      <w:divBdr>
        <w:top w:val="none" w:sz="0" w:space="0" w:color="auto"/>
        <w:left w:val="none" w:sz="0" w:space="0" w:color="auto"/>
        <w:bottom w:val="none" w:sz="0" w:space="0" w:color="auto"/>
        <w:right w:val="none" w:sz="0" w:space="0" w:color="auto"/>
      </w:divBdr>
      <w:divsChild>
        <w:div w:id="644775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6212">
              <w:marLeft w:val="0"/>
              <w:marRight w:val="0"/>
              <w:marTop w:val="0"/>
              <w:marBottom w:val="0"/>
              <w:divBdr>
                <w:top w:val="none" w:sz="0" w:space="0" w:color="auto"/>
                <w:left w:val="none" w:sz="0" w:space="0" w:color="auto"/>
                <w:bottom w:val="none" w:sz="0" w:space="0" w:color="auto"/>
                <w:right w:val="none" w:sz="0" w:space="0" w:color="auto"/>
              </w:divBdr>
              <w:divsChild>
                <w:div w:id="1834250744">
                  <w:marLeft w:val="0"/>
                  <w:marRight w:val="0"/>
                  <w:marTop w:val="0"/>
                  <w:marBottom w:val="0"/>
                  <w:divBdr>
                    <w:top w:val="none" w:sz="0" w:space="0" w:color="auto"/>
                    <w:left w:val="none" w:sz="0" w:space="0" w:color="auto"/>
                    <w:bottom w:val="none" w:sz="0" w:space="0" w:color="auto"/>
                    <w:right w:val="none" w:sz="0" w:space="0" w:color="auto"/>
                  </w:divBdr>
                  <w:divsChild>
                    <w:div w:id="1823961244">
                      <w:marLeft w:val="0"/>
                      <w:marRight w:val="0"/>
                      <w:marTop w:val="0"/>
                      <w:marBottom w:val="0"/>
                      <w:divBdr>
                        <w:top w:val="none" w:sz="0" w:space="0" w:color="auto"/>
                        <w:left w:val="none" w:sz="0" w:space="0" w:color="auto"/>
                        <w:bottom w:val="none" w:sz="0" w:space="0" w:color="auto"/>
                        <w:right w:val="none" w:sz="0" w:space="0" w:color="auto"/>
                      </w:divBdr>
                    </w:div>
                    <w:div w:id="1235698855">
                      <w:marLeft w:val="0"/>
                      <w:marRight w:val="0"/>
                      <w:marTop w:val="0"/>
                      <w:marBottom w:val="0"/>
                      <w:divBdr>
                        <w:top w:val="none" w:sz="0" w:space="0" w:color="auto"/>
                        <w:left w:val="none" w:sz="0" w:space="0" w:color="auto"/>
                        <w:bottom w:val="none" w:sz="0" w:space="0" w:color="auto"/>
                        <w:right w:val="none" w:sz="0" w:space="0" w:color="auto"/>
                      </w:divBdr>
                    </w:div>
                    <w:div w:id="13975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dsta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ydek@randstad.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4</Pages>
  <Words>1614</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AHAVA PR</dc:creator>
  <cp:keywords/>
  <dc:description/>
  <cp:lastModifiedBy>Mateusz Żydek</cp:lastModifiedBy>
  <cp:revision>230</cp:revision>
  <dcterms:created xsi:type="dcterms:W3CDTF">2023-03-31T14:02:00Z</dcterms:created>
  <dcterms:modified xsi:type="dcterms:W3CDTF">2023-04-12T07:27:00Z</dcterms:modified>
</cp:coreProperties>
</file>