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ED2D" w14:textId="77777777" w:rsidR="00C7199C" w:rsidRPr="002619B9" w:rsidRDefault="00C7199C">
      <w:pPr>
        <w:pStyle w:val="Tre"/>
        <w:spacing w:line="240" w:lineRule="auto"/>
        <w:jc w:val="both"/>
        <w:rPr>
          <w:rFonts w:ascii="Tahoma Bold" w:eastAsia="Tahoma Bold" w:hAnsi="Tahoma Bold" w:cs="Tahoma Bold"/>
          <w:lang w:val="pl-PL"/>
        </w:rPr>
      </w:pPr>
    </w:p>
    <w:p w14:paraId="0F932F9F" w14:textId="7365807C" w:rsidR="00C7199C" w:rsidRPr="002619B9" w:rsidRDefault="00C7199C">
      <w:pPr>
        <w:pStyle w:val="Tre"/>
        <w:spacing w:line="288" w:lineRule="auto"/>
        <w:jc w:val="both"/>
        <w:rPr>
          <w:rStyle w:val="BrakA"/>
          <w:lang w:val="pl-PL"/>
        </w:rPr>
      </w:pPr>
    </w:p>
    <w:tbl>
      <w:tblPr>
        <w:tblpPr w:leftFromText="141" w:rightFromText="141" w:vertAnchor="page" w:horzAnchor="page" w:tblpX="541" w:tblpY="2086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ED1D24" w:rsidRPr="00FD2205" w14:paraId="170990FD" w14:textId="77777777" w:rsidTr="004A0D0A">
        <w:trPr>
          <w:trHeight w:val="4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FAB9" w14:textId="0F926FEB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lang w:val="pl-PL"/>
              </w:rPr>
            </w:pPr>
            <w:r w:rsidRPr="00ED1D24">
              <w:rPr>
                <w:sz w:val="16"/>
                <w:lang w:val="pl-PL"/>
              </w:rPr>
              <w:t>informacja prasowa</w:t>
            </w:r>
          </w:p>
          <w:p w14:paraId="179E699F" w14:textId="77777777" w:rsid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</w:p>
          <w:p w14:paraId="5D5E9807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lang w:val="pl-PL"/>
              </w:rPr>
              <w:t>data:</w:t>
            </w:r>
          </w:p>
          <w:p w14:paraId="10FB26C7" w14:textId="4DE1CEA3" w:rsidR="00ED1D24" w:rsidRPr="00ED1D24" w:rsidRDefault="004B3A94" w:rsidP="004A0D0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</w:t>
            </w:r>
            <w:r w:rsidR="00FD2205">
              <w:rPr>
                <w:sz w:val="16"/>
                <w:szCs w:val="16"/>
                <w:lang w:val="pl-PL"/>
              </w:rPr>
              <w:t>8</w:t>
            </w:r>
            <w:r w:rsidR="00ED1D24" w:rsidRPr="00ED1D24">
              <w:rPr>
                <w:sz w:val="16"/>
                <w:szCs w:val="16"/>
                <w:lang w:val="pl-PL"/>
              </w:rPr>
              <w:t xml:space="preserve"> </w:t>
            </w:r>
            <w:r w:rsidR="00FD2205">
              <w:rPr>
                <w:sz w:val="16"/>
                <w:szCs w:val="16"/>
                <w:lang w:val="pl-PL"/>
              </w:rPr>
              <w:t>stycznia</w:t>
            </w:r>
            <w:r w:rsidR="00FD2205">
              <w:rPr>
                <w:sz w:val="16"/>
                <w:szCs w:val="16"/>
                <w:lang w:val="pl-PL"/>
              </w:rPr>
              <w:t xml:space="preserve"> </w:t>
            </w:r>
            <w:r w:rsidR="00A35206">
              <w:rPr>
                <w:sz w:val="16"/>
                <w:szCs w:val="16"/>
                <w:lang w:val="pl-PL"/>
              </w:rPr>
              <w:t>202</w:t>
            </w:r>
            <w:r w:rsidR="00FD2205">
              <w:rPr>
                <w:sz w:val="16"/>
                <w:szCs w:val="16"/>
                <w:lang w:val="pl-PL"/>
              </w:rPr>
              <w:t>2</w:t>
            </w:r>
            <w:r w:rsidR="00ED1D24" w:rsidRPr="00ED1D24">
              <w:rPr>
                <w:sz w:val="16"/>
                <w:szCs w:val="16"/>
                <w:lang w:val="pl-PL"/>
              </w:rPr>
              <w:t xml:space="preserve"> r</w:t>
            </w:r>
            <w:r w:rsidR="00A35206">
              <w:rPr>
                <w:sz w:val="16"/>
                <w:szCs w:val="16"/>
                <w:lang w:val="pl-PL"/>
              </w:rPr>
              <w:t>.</w:t>
            </w:r>
          </w:p>
          <w:p w14:paraId="0E0B58CB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sz w:val="16"/>
                <w:szCs w:val="16"/>
                <w:lang w:val="pl-PL"/>
              </w:rPr>
            </w:pPr>
            <w:r w:rsidRPr="00ED1D24">
              <w:rPr>
                <w:lang w:val="pl-PL"/>
              </w:rPr>
              <w:t>informacje dodatkowe:</w:t>
            </w:r>
            <w:r w:rsidRPr="00ED1D24">
              <w:rPr>
                <w:sz w:val="16"/>
                <w:szCs w:val="16"/>
                <w:lang w:val="pl-PL"/>
              </w:rPr>
              <w:t xml:space="preserve"> Mateusz Żydek</w:t>
            </w:r>
          </w:p>
          <w:p w14:paraId="645A1592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lang w:val="pl-PL"/>
              </w:rPr>
              <w:t>telefon:</w:t>
            </w:r>
          </w:p>
          <w:p w14:paraId="6EFA7A39" w14:textId="77777777" w:rsidR="00ED1D24" w:rsidRPr="008F3D2A" w:rsidRDefault="00ED1D24" w:rsidP="004A0D0A">
            <w:pPr>
              <w:pStyle w:val="Normalny1"/>
              <w:spacing w:line="240" w:lineRule="exact"/>
              <w:ind w:left="62"/>
              <w:rPr>
                <w:sz w:val="16"/>
                <w:szCs w:val="16"/>
                <w:lang w:val="nl-NL"/>
              </w:rPr>
            </w:pPr>
            <w:r w:rsidRPr="008F3D2A">
              <w:rPr>
                <w:sz w:val="16"/>
                <w:szCs w:val="16"/>
                <w:lang w:val="nl-NL"/>
              </w:rPr>
              <w:t xml:space="preserve">+ </w:t>
            </w:r>
            <w:proofErr w:type="gramStart"/>
            <w:r w:rsidRPr="008F3D2A">
              <w:rPr>
                <w:sz w:val="16"/>
                <w:szCs w:val="16"/>
                <w:lang w:val="nl-NL"/>
              </w:rPr>
              <w:t>48 </w:t>
            </w:r>
            <w:r w:rsidRPr="008F3D2A">
              <w:rPr>
                <w:lang w:val="nl-NL"/>
              </w:rPr>
              <w:t xml:space="preserve"> </w:t>
            </w:r>
            <w:r w:rsidRPr="008F3D2A">
              <w:rPr>
                <w:sz w:val="16"/>
                <w:szCs w:val="16"/>
                <w:lang w:val="nl-NL"/>
              </w:rPr>
              <w:t>665</w:t>
            </w:r>
            <w:proofErr w:type="gramEnd"/>
            <w:r w:rsidRPr="008F3D2A">
              <w:rPr>
                <w:sz w:val="16"/>
                <w:szCs w:val="16"/>
                <w:lang w:val="nl-NL"/>
              </w:rPr>
              <w:t xml:space="preserve"> 305 902</w:t>
            </w:r>
          </w:p>
          <w:p w14:paraId="1A2FC409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r w:rsidRPr="00ED1D24">
              <w:rPr>
                <w:lang w:val="pl-PL"/>
              </w:rPr>
              <w:t>e-mail:</w:t>
            </w:r>
          </w:p>
          <w:p w14:paraId="35805354" w14:textId="77777777" w:rsidR="00ED1D24" w:rsidRPr="00ED1D24" w:rsidRDefault="00ED1D24" w:rsidP="004A0D0A">
            <w:pPr>
              <w:pStyle w:val="Nagwek21"/>
              <w:tabs>
                <w:tab w:val="clear" w:pos="576"/>
              </w:tabs>
              <w:ind w:left="62" w:firstLine="0"/>
              <w:rPr>
                <w:lang w:val="pl-PL"/>
              </w:rPr>
            </w:pPr>
            <w:proofErr w:type="spellStart"/>
            <w:proofErr w:type="gramStart"/>
            <w:r w:rsidRPr="00ED1D24">
              <w:rPr>
                <w:sz w:val="16"/>
                <w:szCs w:val="16"/>
                <w:lang w:val="pl-PL"/>
              </w:rPr>
              <w:t>mateusz.zydek</w:t>
            </w:r>
            <w:proofErr w:type="spellEnd"/>
            <w:proofErr w:type="gramEnd"/>
            <w:r w:rsidRPr="00ED1D24">
              <w:rPr>
                <w:sz w:val="16"/>
                <w:szCs w:val="16"/>
                <w:lang w:val="pl-PL"/>
              </w:rPr>
              <w:t>@</w:t>
            </w:r>
            <w:r w:rsidRPr="00ED1D24">
              <w:rPr>
                <w:sz w:val="16"/>
                <w:szCs w:val="16"/>
                <w:lang w:val="pl-PL"/>
              </w:rPr>
              <w:br/>
              <w:t>randstad.pl</w:t>
            </w:r>
          </w:p>
        </w:tc>
      </w:tr>
    </w:tbl>
    <w:p w14:paraId="4E745129" w14:textId="63D9B588" w:rsidR="00876369" w:rsidRPr="00876369" w:rsidRDefault="00ED037D">
      <w:pPr>
        <w:pStyle w:val="HeaderAddress"/>
        <w:rPr>
          <w:lang w:val="pl-PL"/>
        </w:rPr>
      </w:pPr>
      <w:r>
        <w:rPr>
          <w:color w:val="0070C0"/>
          <w:sz w:val="32"/>
          <w:szCs w:val="32"/>
          <w:lang w:val="pl-PL"/>
        </w:rPr>
        <w:t xml:space="preserve">Ponad </w:t>
      </w:r>
      <w:r w:rsidR="006179A9">
        <w:rPr>
          <w:color w:val="0070C0"/>
          <w:sz w:val="32"/>
          <w:szCs w:val="32"/>
          <w:lang w:val="pl-PL"/>
        </w:rPr>
        <w:t>1/4</w:t>
      </w:r>
      <w:r w:rsidR="006179A9" w:rsidRPr="00876369">
        <w:rPr>
          <w:color w:val="0070C0"/>
          <w:sz w:val="32"/>
          <w:szCs w:val="32"/>
          <w:lang w:val="pl-PL"/>
        </w:rPr>
        <w:t xml:space="preserve"> </w:t>
      </w:r>
      <w:r w:rsidR="00876369" w:rsidRPr="00876369">
        <w:rPr>
          <w:color w:val="0070C0"/>
          <w:sz w:val="32"/>
          <w:szCs w:val="32"/>
          <w:lang w:val="pl-PL"/>
        </w:rPr>
        <w:t>Polaków spodziewa się stra</w:t>
      </w:r>
      <w:r w:rsidR="00876369">
        <w:rPr>
          <w:color w:val="0070C0"/>
          <w:sz w:val="32"/>
          <w:szCs w:val="32"/>
          <w:lang w:val="pl-PL"/>
        </w:rPr>
        <w:t xml:space="preserve">cić na </w:t>
      </w:r>
      <w:r w:rsidR="00876369" w:rsidRPr="6917F977">
        <w:rPr>
          <w:rFonts w:eastAsia="Tahoma" w:cs="Tahoma"/>
          <w:color w:val="0070C0"/>
          <w:sz w:val="32"/>
          <w:szCs w:val="32"/>
          <w:lang w:val="pl-PL"/>
        </w:rPr>
        <w:t>Polski</w:t>
      </w:r>
      <w:r w:rsidR="00876369">
        <w:rPr>
          <w:rFonts w:eastAsia="Tahoma" w:cs="Tahoma"/>
          <w:color w:val="0070C0"/>
          <w:sz w:val="32"/>
          <w:szCs w:val="32"/>
          <w:lang w:val="pl-PL"/>
        </w:rPr>
        <w:t>m</w:t>
      </w:r>
      <w:r w:rsidR="00876369" w:rsidRPr="6917F977">
        <w:rPr>
          <w:rFonts w:eastAsia="Tahoma" w:cs="Tahoma"/>
          <w:color w:val="0070C0"/>
          <w:sz w:val="32"/>
          <w:szCs w:val="32"/>
          <w:lang w:val="pl-PL"/>
        </w:rPr>
        <w:t xml:space="preserve"> Ład</w:t>
      </w:r>
      <w:r w:rsidR="00876369">
        <w:rPr>
          <w:rFonts w:eastAsia="Tahoma" w:cs="Tahoma"/>
          <w:color w:val="0070C0"/>
          <w:sz w:val="32"/>
          <w:szCs w:val="32"/>
          <w:lang w:val="pl-PL"/>
        </w:rPr>
        <w:t>zie</w:t>
      </w:r>
      <w:r w:rsidR="00876369" w:rsidRPr="00876369">
        <w:rPr>
          <w:color w:val="0070C0"/>
          <w:sz w:val="32"/>
          <w:szCs w:val="32"/>
          <w:lang w:val="pl-PL"/>
        </w:rPr>
        <w:t xml:space="preserve">, tylko </w:t>
      </w:r>
      <w:r w:rsidR="006179A9">
        <w:rPr>
          <w:color w:val="0070C0"/>
          <w:sz w:val="32"/>
          <w:szCs w:val="32"/>
          <w:lang w:val="pl-PL"/>
        </w:rPr>
        <w:t>co dwudziesty</w:t>
      </w:r>
      <w:r w:rsidR="00876369" w:rsidRPr="00876369">
        <w:rPr>
          <w:color w:val="0070C0"/>
          <w:sz w:val="32"/>
          <w:szCs w:val="32"/>
          <w:lang w:val="pl-PL"/>
        </w:rPr>
        <w:t xml:space="preserve"> wyliczył</w:t>
      </w:r>
      <w:r>
        <w:rPr>
          <w:color w:val="0070C0"/>
          <w:sz w:val="32"/>
          <w:szCs w:val="32"/>
          <w:lang w:val="pl-PL"/>
        </w:rPr>
        <w:t xml:space="preserve"> już</w:t>
      </w:r>
      <w:r w:rsidR="00876369" w:rsidRPr="00876369">
        <w:rPr>
          <w:color w:val="0070C0"/>
          <w:sz w:val="32"/>
          <w:szCs w:val="32"/>
          <w:lang w:val="pl-PL"/>
        </w:rPr>
        <w:t xml:space="preserve"> zyski</w:t>
      </w:r>
    </w:p>
    <w:p w14:paraId="5F5A8429" w14:textId="77777777" w:rsidR="00876369" w:rsidRPr="00876369" w:rsidRDefault="00876369">
      <w:pPr>
        <w:spacing w:line="276" w:lineRule="auto"/>
        <w:jc w:val="both"/>
        <w:rPr>
          <w:rFonts w:ascii="Segoe UI" w:eastAsia="Segoe UI" w:hAnsi="Segoe UI" w:cs="Segoe UI"/>
          <w:color w:val="000000" w:themeColor="text1"/>
          <w:sz w:val="20"/>
          <w:szCs w:val="20"/>
          <w:lang w:val="pl-PL"/>
        </w:rPr>
      </w:pPr>
    </w:p>
    <w:p w14:paraId="2E8CF2CF" w14:textId="3215FEF2" w:rsidR="00876369" w:rsidRPr="00876369" w:rsidRDefault="00876369">
      <w:pPr>
        <w:pStyle w:val="Tre"/>
        <w:spacing w:line="360" w:lineRule="auto"/>
        <w:jc w:val="both"/>
        <w:rPr>
          <w:b/>
          <w:bCs/>
          <w:lang w:val="pl-PL"/>
        </w:rPr>
      </w:pPr>
      <w:r w:rsidRPr="00876369">
        <w:rPr>
          <w:b/>
          <w:bCs/>
          <w:lang w:val="pl-PL"/>
        </w:rPr>
        <w:t>Jedna czwarta Polaków spodziewa się, że po wprowadzeniu zmian podatkowych w ich portfelach zostanie mniej pieniędzy, a raptem 6 pro</w:t>
      </w:r>
      <w:r w:rsidR="006179A9">
        <w:rPr>
          <w:b/>
          <w:bCs/>
          <w:lang w:val="pl-PL"/>
        </w:rPr>
        <w:t>c.</w:t>
      </w:r>
      <w:r w:rsidRPr="00876369">
        <w:rPr>
          <w:b/>
          <w:bCs/>
          <w:lang w:val="pl-PL"/>
        </w:rPr>
        <w:t xml:space="preserve"> jest po przeliczeniu pewna, że Polski Ład pozytywnie wpłynie na ich wynagrodzenia – wskazują wyniki badania przeprowadzonego przez Instytut Badawczy </w:t>
      </w:r>
      <w:proofErr w:type="spellStart"/>
      <w:r w:rsidRPr="00876369">
        <w:rPr>
          <w:b/>
          <w:bCs/>
          <w:lang w:val="pl-PL"/>
        </w:rPr>
        <w:t>Randstad</w:t>
      </w:r>
      <w:proofErr w:type="spellEnd"/>
      <w:r w:rsidRPr="00876369">
        <w:rPr>
          <w:b/>
          <w:bCs/>
          <w:lang w:val="pl-PL"/>
        </w:rPr>
        <w:t xml:space="preserve"> we współpracy z Instytutem Badań </w:t>
      </w:r>
      <w:proofErr w:type="spellStart"/>
      <w:r w:rsidRPr="00876369">
        <w:rPr>
          <w:b/>
          <w:bCs/>
          <w:lang w:val="pl-PL"/>
        </w:rPr>
        <w:t>Pollste</w:t>
      </w:r>
      <w:bookmarkStart w:id="0" w:name="_GoBack"/>
      <w:bookmarkEnd w:id="0"/>
      <w:r w:rsidRPr="00876369">
        <w:rPr>
          <w:b/>
          <w:bCs/>
          <w:lang w:val="pl-PL"/>
        </w:rPr>
        <w:t>r</w:t>
      </w:r>
      <w:proofErr w:type="spellEnd"/>
      <w:r w:rsidRPr="00876369">
        <w:rPr>
          <w:b/>
          <w:bCs/>
          <w:lang w:val="pl-PL"/>
        </w:rPr>
        <w:t>.</w:t>
      </w:r>
    </w:p>
    <w:p w14:paraId="704BC7D6" w14:textId="77777777" w:rsidR="00876369" w:rsidRPr="00876369" w:rsidRDefault="00876369">
      <w:pPr>
        <w:spacing w:line="36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  <w:lang w:val="pl-PL"/>
        </w:rPr>
      </w:pPr>
    </w:p>
    <w:p w14:paraId="263E5860" w14:textId="4A3854A3" w:rsidR="00876369" w:rsidRDefault="00876369">
      <w:pPr>
        <w:spacing w:line="360" w:lineRule="auto"/>
        <w:jc w:val="both"/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</w:pP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Straty czy zyski? To główne wątki związane z wprowadzeniem reformy podatkowej w Polsce. Według </w:t>
      </w:r>
      <w:r w:rsidR="006179A9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raportu</w:t>
      </w:r>
      <w:r w:rsidR="006179A9"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Instytutu </w:t>
      </w:r>
      <w:r w:rsidR="006179A9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Badawczego </w:t>
      </w:r>
      <w:proofErr w:type="spellStart"/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Randstad</w:t>
      </w:r>
      <w:proofErr w:type="spellEnd"/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, 27 proc</w:t>
      </w:r>
      <w:r w:rsidR="006179A9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.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 ankietowanych obawia się, że ich pensja obniży się z powodu Polskiego Ładu. </w:t>
      </w:r>
      <w:r w:rsidR="00ED037D"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1</w:t>
      </w:r>
      <w:r w:rsidR="00ED037D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6</w:t>
      </w:r>
      <w:r w:rsidR="00ED037D"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6179A9"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proc</w:t>
      </w:r>
      <w:r w:rsidR="006179A9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.</w:t>
      </w:r>
      <w:r w:rsidR="006179A9"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respondentów co prawda nie przeliczyło swoich wynagrodzeń, natomiast obawia się, że od stycznia 2022 roku w ich portfelach zostanie mniej pieniędzy. Natomiast 11 </w:t>
      </w:r>
      <w:r w:rsidR="006179A9"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proc</w:t>
      </w:r>
      <w:r w:rsidR="006179A9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.</w:t>
      </w:r>
      <w:r w:rsidR="006179A9"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6179A9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badanych 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po przeliczeni</w:t>
      </w:r>
      <w:r w:rsidR="006179A9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u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 twierdzi, że nie będą one dla nich korzystne.</w:t>
      </w:r>
    </w:p>
    <w:p w14:paraId="6D851590" w14:textId="77777777" w:rsidR="00876369" w:rsidRPr="00EE08C6" w:rsidRDefault="00876369">
      <w:pPr>
        <w:spacing w:line="360" w:lineRule="auto"/>
        <w:jc w:val="both"/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</w:pPr>
    </w:p>
    <w:p w14:paraId="40D129A0" w14:textId="0AEE2C68" w:rsidR="00876369" w:rsidRDefault="00876369">
      <w:pPr>
        <w:spacing w:line="360" w:lineRule="auto"/>
        <w:jc w:val="both"/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</w:pP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Podobnie wygląda podział wśród osób, które nie przewidują </w:t>
      </w:r>
      <w:r w:rsidR="006179A9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ani negatywnego, ani pozytywnego 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wpływu nowych rozwiązań. </w:t>
      </w:r>
      <w:r w:rsidR="00ED037D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Ogółem prognozuje tak 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27 proc. badanych</w:t>
      </w:r>
      <w:r w:rsidR="00ED037D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. 18 proc. nie spodziewa się żadnych zmian w swoich wynagrodzeniach, </w:t>
      </w:r>
      <w:r w:rsidR="006179A9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choć </w:t>
      </w:r>
      <w:r w:rsidR="00ED037D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jeszcze </w:t>
      </w:r>
      <w:r w:rsidR="006179A9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tego nie sprawdzało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. 9 proc. ankietowanych odpowiedziało w ten sposób po dokonaniu kalkulacji.</w:t>
      </w:r>
    </w:p>
    <w:p w14:paraId="024213B8" w14:textId="77777777" w:rsidR="00876369" w:rsidRPr="00876369" w:rsidRDefault="00876369">
      <w:pPr>
        <w:spacing w:line="36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  <w:lang w:val="pl-PL"/>
        </w:rPr>
      </w:pPr>
    </w:p>
    <w:p w14:paraId="3336B54B" w14:textId="198B7FC0" w:rsidR="00876369" w:rsidRDefault="00876369">
      <w:pPr>
        <w:spacing w:line="360" w:lineRule="auto"/>
        <w:jc w:val="both"/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</w:pP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16 proc</w:t>
      </w:r>
      <w:r w:rsidR="00ED037D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.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 badanych ma nadzieję zyskać na Polskim Ładzie. </w:t>
      </w:r>
      <w:r w:rsidR="00ED037D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10 proc. uważa tak, choć jeszcze tego nie przeliczyło, 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6 proc. </w:t>
      </w:r>
      <w:r w:rsidR="00ED037D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twierdzi tak 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po przeliczeniach.</w:t>
      </w:r>
    </w:p>
    <w:p w14:paraId="3025BC06" w14:textId="77777777" w:rsidR="00876369" w:rsidRPr="00876369" w:rsidRDefault="00876369">
      <w:pPr>
        <w:spacing w:line="36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  <w:lang w:val="pl-PL"/>
        </w:rPr>
      </w:pPr>
    </w:p>
    <w:p w14:paraId="54D5D3BD" w14:textId="46F65E82" w:rsidR="00876369" w:rsidRDefault="00876369">
      <w:pPr>
        <w:spacing w:line="360" w:lineRule="auto"/>
        <w:jc w:val="both"/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</w:pP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Blisko połowa respondentów nie wie, kiedy odczują zmiany związane z Polskim Ładem. 22 proc</w:t>
      </w:r>
      <w:r w:rsidR="00ED037D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.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 ankietowanych spodziewa się, że zmiany będą miały natychmiastowy skutek, a 31 procent badanych – że </w:t>
      </w:r>
      <w:r w:rsidR="00ED037D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reforma 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dotkn</w:t>
      </w:r>
      <w:r w:rsidR="00ED037D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ie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 ich dopiero w dłuższej perspektywie.</w:t>
      </w:r>
    </w:p>
    <w:p w14:paraId="62DCDCD2" w14:textId="77777777" w:rsidR="00876369" w:rsidRPr="00EE08C6" w:rsidRDefault="00876369">
      <w:pPr>
        <w:spacing w:line="360" w:lineRule="auto"/>
        <w:jc w:val="both"/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</w:pPr>
    </w:p>
    <w:p w14:paraId="2A28DD2B" w14:textId="1BDBB5B1" w:rsidR="00876369" w:rsidRDefault="00ED037D">
      <w:pPr>
        <w:pStyle w:val="Tre"/>
        <w:spacing w:line="360" w:lineRule="auto"/>
        <w:jc w:val="both"/>
        <w:rPr>
          <w:b/>
          <w:bCs/>
          <w:color w:val="0070C0"/>
          <w:lang w:val="pl-PL"/>
        </w:rPr>
      </w:pPr>
      <w:r>
        <w:rPr>
          <w:b/>
          <w:bCs/>
          <w:color w:val="0070C0"/>
          <w:lang w:val="pl-PL"/>
        </w:rPr>
        <w:t>Dużo znaków zapytania o</w:t>
      </w:r>
      <w:r w:rsidR="00876369" w:rsidRPr="00876369">
        <w:rPr>
          <w:b/>
          <w:bCs/>
          <w:color w:val="0070C0"/>
          <w:lang w:val="pl-PL"/>
        </w:rPr>
        <w:t xml:space="preserve"> skutk</w:t>
      </w:r>
      <w:r>
        <w:rPr>
          <w:b/>
          <w:bCs/>
          <w:color w:val="0070C0"/>
          <w:lang w:val="pl-PL"/>
        </w:rPr>
        <w:t>i</w:t>
      </w:r>
      <w:r w:rsidR="00876369" w:rsidRPr="00876369">
        <w:rPr>
          <w:b/>
          <w:bCs/>
          <w:color w:val="0070C0"/>
          <w:lang w:val="pl-PL"/>
        </w:rPr>
        <w:t xml:space="preserve"> reformy</w:t>
      </w:r>
    </w:p>
    <w:p w14:paraId="61ECB57C" w14:textId="77777777" w:rsidR="00876369" w:rsidRPr="00EE08C6" w:rsidRDefault="00876369">
      <w:pPr>
        <w:pStyle w:val="Tre"/>
        <w:spacing w:line="360" w:lineRule="auto"/>
        <w:jc w:val="both"/>
        <w:rPr>
          <w:rStyle w:val="BrakA"/>
          <w:color w:val="000000" w:themeColor="text1"/>
          <w:lang w:val="pl-PL"/>
        </w:rPr>
      </w:pPr>
    </w:p>
    <w:p w14:paraId="7CB9767C" w14:textId="6B1F14A9" w:rsidR="00876369" w:rsidRDefault="00876369">
      <w:pPr>
        <w:spacing w:line="360" w:lineRule="auto"/>
        <w:jc w:val="both"/>
        <w:rPr>
          <w:rStyle w:val="BrakA"/>
          <w:rFonts w:ascii="Tahoma" w:eastAsia="Tahoma" w:hAnsi="Tahoma" w:cs="Tahoma"/>
          <w:color w:val="000000" w:themeColor="text1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25 proc. respondentów nie wie, czego może spodziewać się po wprowadzeniu reformy</w:t>
      </w:r>
      <w:r w:rsidR="00ED037D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 i odsetek ten przewyższa liczbę badanych, którzy pozytywnie oceniają zmiany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. 6 procent ankietowanych w ogóle nie słyszało o projekcie Polskiego Ładu.</w:t>
      </w:r>
    </w:p>
    <w:p w14:paraId="50BC19E0" w14:textId="77777777" w:rsidR="00876369" w:rsidRPr="00EE08C6" w:rsidRDefault="00876369">
      <w:pPr>
        <w:spacing w:line="360" w:lineRule="auto"/>
        <w:jc w:val="both"/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</w:pPr>
    </w:p>
    <w:p w14:paraId="72037844" w14:textId="69F99FC5" w:rsidR="00876369" w:rsidRDefault="00876369">
      <w:pPr>
        <w:spacing w:line="360" w:lineRule="auto"/>
        <w:jc w:val="both"/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</w:pP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– </w:t>
      </w:r>
      <w:r w:rsidRPr="00EE08C6">
        <w:rPr>
          <w:rStyle w:val="BrakA"/>
          <w:rFonts w:ascii="Tahoma" w:eastAsia="Tahoma" w:hAnsi="Tahoma" w:cs="Tahoma"/>
          <w:i/>
          <w:iCs/>
          <w:color w:val="000000" w:themeColor="text1"/>
          <w:sz w:val="20"/>
          <w:szCs w:val="20"/>
          <w:lang w:val="pl-PL"/>
        </w:rPr>
        <w:t xml:space="preserve">Wysoki odsetek osób, które nie potrafiły powiedzieć, jak zmiany podatkowe wpłyną na ich zarobki, jest </w:t>
      </w:r>
      <w:r w:rsidR="00B72186">
        <w:rPr>
          <w:rStyle w:val="BrakA"/>
          <w:rFonts w:ascii="Tahoma" w:eastAsia="Tahoma" w:hAnsi="Tahoma" w:cs="Tahoma"/>
          <w:i/>
          <w:iCs/>
          <w:color w:val="000000" w:themeColor="text1"/>
          <w:sz w:val="20"/>
          <w:szCs w:val="20"/>
          <w:lang w:val="pl-PL"/>
        </w:rPr>
        <w:t>w badaniu wyraźnie widoczny</w:t>
      </w:r>
      <w:r w:rsidRPr="00EE08C6">
        <w:rPr>
          <w:rStyle w:val="BrakA"/>
          <w:rFonts w:ascii="Tahoma" w:eastAsia="Tahoma" w:hAnsi="Tahoma" w:cs="Tahoma"/>
          <w:i/>
          <w:iCs/>
          <w:color w:val="000000" w:themeColor="text1"/>
          <w:sz w:val="20"/>
          <w:szCs w:val="20"/>
          <w:lang w:val="pl-PL"/>
        </w:rPr>
        <w:t xml:space="preserve">. Świadczy to o tym, że reforma, jej cele oraz </w:t>
      </w:r>
      <w:r w:rsidRPr="00EE08C6">
        <w:rPr>
          <w:rStyle w:val="BrakA"/>
          <w:rFonts w:ascii="Tahoma" w:eastAsia="Tahoma" w:hAnsi="Tahoma" w:cs="Tahoma"/>
          <w:i/>
          <w:iCs/>
          <w:color w:val="000000" w:themeColor="text1"/>
          <w:sz w:val="20"/>
          <w:szCs w:val="20"/>
          <w:lang w:val="pl-PL"/>
        </w:rPr>
        <w:lastRenderedPageBreak/>
        <w:t xml:space="preserve">potencjalne skutki </w:t>
      </w:r>
      <w:r w:rsidR="00B72186">
        <w:rPr>
          <w:rStyle w:val="BrakA"/>
          <w:rFonts w:ascii="Tahoma" w:eastAsia="Tahoma" w:hAnsi="Tahoma" w:cs="Tahoma"/>
          <w:i/>
          <w:iCs/>
          <w:color w:val="000000" w:themeColor="text1"/>
          <w:sz w:val="20"/>
          <w:szCs w:val="20"/>
          <w:lang w:val="pl-PL"/>
        </w:rPr>
        <w:t xml:space="preserve">nie były wystarczająco dobrze </w:t>
      </w:r>
      <w:r w:rsidRPr="00EE08C6">
        <w:rPr>
          <w:rStyle w:val="BrakA"/>
          <w:rFonts w:ascii="Tahoma" w:eastAsia="Tahoma" w:hAnsi="Tahoma" w:cs="Tahoma"/>
          <w:i/>
          <w:iCs/>
          <w:color w:val="000000" w:themeColor="text1"/>
          <w:sz w:val="20"/>
          <w:szCs w:val="20"/>
          <w:lang w:val="pl-PL"/>
        </w:rPr>
        <w:t>zakomunikowane pracownikom</w:t>
      </w:r>
      <w:r w:rsidR="00B72186">
        <w:rPr>
          <w:rStyle w:val="BrakA"/>
          <w:rFonts w:ascii="Tahoma" w:eastAsia="Tahoma" w:hAnsi="Tahoma" w:cs="Tahoma"/>
          <w:i/>
          <w:iCs/>
          <w:color w:val="000000" w:themeColor="text1"/>
          <w:sz w:val="20"/>
          <w:szCs w:val="20"/>
          <w:lang w:val="pl-PL"/>
        </w:rPr>
        <w:t>, tym bardziej, że zmiany dotyczą</w:t>
      </w:r>
      <w:r w:rsidRPr="00EE08C6">
        <w:rPr>
          <w:rStyle w:val="BrakA"/>
          <w:rFonts w:ascii="Tahoma" w:eastAsia="Tahoma" w:hAnsi="Tahoma" w:cs="Tahoma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B72186">
        <w:rPr>
          <w:rStyle w:val="BrakA"/>
          <w:rFonts w:ascii="Tahoma" w:eastAsia="Tahoma" w:hAnsi="Tahoma" w:cs="Tahoma"/>
          <w:i/>
          <w:iCs/>
          <w:color w:val="000000" w:themeColor="text1"/>
          <w:sz w:val="20"/>
          <w:szCs w:val="20"/>
          <w:lang w:val="pl-PL"/>
        </w:rPr>
        <w:t xml:space="preserve">tak wrażliwej kwestii jak poziom wynagrodzeń i to w tak newralgicznym okresie rosnących cen. </w:t>
      </w:r>
      <w:r w:rsidR="0079033D">
        <w:rPr>
          <w:rStyle w:val="BrakA"/>
          <w:rFonts w:ascii="Tahoma" w:eastAsia="Tahoma" w:hAnsi="Tahoma" w:cs="Tahoma"/>
          <w:i/>
          <w:iCs/>
          <w:color w:val="000000" w:themeColor="text1"/>
          <w:sz w:val="20"/>
          <w:szCs w:val="20"/>
          <w:lang w:val="pl-PL"/>
        </w:rPr>
        <w:t>Ta niejasność wpływ na nastroje pracowników i może się też przekładać na jeszcze większą presję płacową wobec pracodawców. Szczególnie wtedy, gdy sygnalizowane na początku roku podwyżki w wielu firmach nie będą nawet stanie zrekompensować inflacji</w:t>
      </w: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 – ocenia Mateusz Żydek, ekspert rynku pracy </w:t>
      </w:r>
      <w:proofErr w:type="spellStart"/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Randstad</w:t>
      </w:r>
      <w:proofErr w:type="spellEnd"/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 xml:space="preserve"> Polska.</w:t>
      </w:r>
    </w:p>
    <w:p w14:paraId="49C47AF6" w14:textId="77777777" w:rsidR="00876369" w:rsidRPr="00EE08C6" w:rsidRDefault="00876369">
      <w:pPr>
        <w:spacing w:line="360" w:lineRule="auto"/>
        <w:jc w:val="both"/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</w:pPr>
    </w:p>
    <w:p w14:paraId="0A29C769" w14:textId="52B44530" w:rsidR="00876369" w:rsidRPr="00876369" w:rsidRDefault="00876369">
      <w:pPr>
        <w:spacing w:line="360" w:lineRule="auto"/>
        <w:jc w:val="both"/>
        <w:rPr>
          <w:rFonts w:eastAsia="Times New Roman"/>
          <w:color w:val="000000" w:themeColor="text1"/>
          <w:sz w:val="20"/>
          <w:szCs w:val="20"/>
          <w:lang w:val="pl-PL"/>
        </w:rPr>
      </w:pPr>
      <w:r w:rsidRPr="00EE08C6">
        <w:rPr>
          <w:rStyle w:val="BrakA"/>
          <w:rFonts w:ascii="Tahoma" w:eastAsia="Tahoma" w:hAnsi="Tahoma" w:cs="Tahoma"/>
          <w:color w:val="000000" w:themeColor="text1"/>
          <w:sz w:val="20"/>
          <w:szCs w:val="20"/>
          <w:lang w:val="pl-PL"/>
        </w:rPr>
        <w:t>Badanie przeprowadzono w grudniu 2021 roku metodą CAWI na losowo-kwotowej próbie 1000 Polek i Polaków. W próbie znalazły się osoby w wieku 18-64 lat, pracujące minimum 24 godziny w tygodniu, zatrudnione na podstawie umowy o pracę, umów cywilnoprawnych, samozatrudnione (o ile posiadają̨ stałą umowę̨ o świadczenie usług jednej firmie).</w:t>
      </w:r>
    </w:p>
    <w:p w14:paraId="7FD3C09C" w14:textId="77777777" w:rsidR="00876369" w:rsidRPr="00876369" w:rsidRDefault="00876369">
      <w:pPr>
        <w:spacing w:line="36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  <w:lang w:val="pl-PL"/>
        </w:rPr>
      </w:pPr>
    </w:p>
    <w:p w14:paraId="7FB8F47A" w14:textId="77777777" w:rsidR="00876369" w:rsidRPr="006179A9" w:rsidRDefault="00876369">
      <w:pPr>
        <w:spacing w:line="360" w:lineRule="auto"/>
        <w:jc w:val="both"/>
        <w:rPr>
          <w:rFonts w:ascii="Segoe UI" w:eastAsia="Segoe UI" w:hAnsi="Segoe UI" w:cs="Segoe UI"/>
          <w:color w:val="000000" w:themeColor="text1"/>
          <w:lang w:val="pl-PL"/>
        </w:rPr>
      </w:pPr>
    </w:p>
    <w:p w14:paraId="6236C8A2" w14:textId="77777777" w:rsidR="00311F66" w:rsidRPr="00EE3C78" w:rsidRDefault="00311F66">
      <w:pPr>
        <w:pStyle w:val="Tre"/>
        <w:spacing w:line="288" w:lineRule="auto"/>
        <w:jc w:val="both"/>
        <w:rPr>
          <w:rStyle w:val="BrakA"/>
          <w:rFonts w:ascii="Times New Roman" w:eastAsia="Arial Unicode MS" w:hAnsi="Times New Roman" w:cs="Times New Roman"/>
          <w:color w:val="auto"/>
          <w:sz w:val="24"/>
          <w:szCs w:val="24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0B3A2B75" w14:textId="77777777" w:rsidR="00A35206" w:rsidRPr="00FA35CD" w:rsidRDefault="00A35206">
      <w:pPr>
        <w:pStyle w:val="HeaderAddress"/>
        <w:spacing w:line="288" w:lineRule="auto"/>
        <w:jc w:val="both"/>
        <w:rPr>
          <w:color w:val="0070C0"/>
          <w:sz w:val="18"/>
          <w:szCs w:val="18"/>
          <w:u w:color="0070C0"/>
          <w:lang w:val="pl-PL"/>
        </w:rPr>
      </w:pPr>
      <w:r w:rsidRPr="00FA35CD">
        <w:rPr>
          <w:color w:val="0070C0"/>
          <w:sz w:val="18"/>
          <w:szCs w:val="18"/>
          <w:u w:color="0070C0"/>
          <w:lang w:val="pl-PL"/>
        </w:rPr>
        <w:t>Kontakt:</w:t>
      </w:r>
    </w:p>
    <w:p w14:paraId="51A1E5EB" w14:textId="77777777" w:rsidR="00A35206" w:rsidRPr="002619B9" w:rsidRDefault="00A35206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Mateusz Żydek</w:t>
      </w:r>
    </w:p>
    <w:p w14:paraId="4AFE4DF9" w14:textId="77777777" w:rsidR="00A35206" w:rsidRPr="002619B9" w:rsidRDefault="00A35206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Rzecznik prasowy</w:t>
      </w:r>
    </w:p>
    <w:p w14:paraId="19022EFD" w14:textId="77777777" w:rsidR="00A35206" w:rsidRPr="002619B9" w:rsidRDefault="00A35206">
      <w:pPr>
        <w:pStyle w:val="HeaderAddress"/>
        <w:spacing w:line="288" w:lineRule="auto"/>
        <w:jc w:val="both"/>
        <w:rPr>
          <w:sz w:val="18"/>
          <w:szCs w:val="18"/>
          <w:lang w:val="pl-PL"/>
        </w:rPr>
      </w:pPr>
      <w:r w:rsidRPr="002619B9">
        <w:rPr>
          <w:sz w:val="18"/>
          <w:szCs w:val="18"/>
          <w:lang w:val="pl-PL"/>
        </w:rPr>
        <w:t>Tel. +48 665 305 902</w:t>
      </w:r>
    </w:p>
    <w:p w14:paraId="03D1581C" w14:textId="77777777" w:rsidR="00A35206" w:rsidRPr="002619B9" w:rsidRDefault="00A35206">
      <w:pPr>
        <w:pStyle w:val="HeaderAddress"/>
        <w:spacing w:line="288" w:lineRule="auto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  <w:r w:rsidRPr="002619B9">
        <w:rPr>
          <w:sz w:val="18"/>
          <w:szCs w:val="18"/>
          <w:lang w:val="pl-PL"/>
        </w:rPr>
        <w:t xml:space="preserve">Email: </w:t>
      </w:r>
      <w:hyperlink r:id="rId9" w:history="1">
        <w:r w:rsidRPr="002619B9">
          <w:rPr>
            <w:rStyle w:val="Hyperlink0"/>
            <w:lang w:val="pl-PL"/>
          </w:rPr>
          <w:t>mateusz.zydek@randstad.pl</w:t>
        </w:r>
      </w:hyperlink>
    </w:p>
    <w:p w14:paraId="2A76E1A2" w14:textId="77777777" w:rsidR="00C7199C" w:rsidRPr="00203470" w:rsidRDefault="00C7199C">
      <w:pPr>
        <w:pStyle w:val="Tre"/>
        <w:pBdr>
          <w:bottom w:val="single" w:sz="6" w:space="0" w:color="000000"/>
        </w:pBdr>
        <w:spacing w:line="288" w:lineRule="auto"/>
        <w:jc w:val="both"/>
        <w:rPr>
          <w:rStyle w:val="BrakA"/>
          <w:sz w:val="14"/>
          <w:szCs w:val="14"/>
          <w:lang w:val="pl-PL"/>
        </w:rPr>
      </w:pPr>
    </w:p>
    <w:p w14:paraId="2DBAD766" w14:textId="77777777" w:rsidR="00C7199C" w:rsidRPr="00203470" w:rsidRDefault="00C7199C">
      <w:pPr>
        <w:pStyle w:val="Tre"/>
        <w:spacing w:line="288" w:lineRule="auto"/>
        <w:jc w:val="both"/>
        <w:rPr>
          <w:rStyle w:val="BrakA"/>
          <w:sz w:val="12"/>
          <w:szCs w:val="12"/>
          <w:lang w:val="pl-PL"/>
        </w:rPr>
      </w:pPr>
    </w:p>
    <w:p w14:paraId="50A4C1C2" w14:textId="77777777" w:rsidR="00C7199C" w:rsidRPr="00FA35CD" w:rsidRDefault="00C7199C">
      <w:pPr>
        <w:pStyle w:val="HeaderAddress"/>
        <w:spacing w:line="288" w:lineRule="auto"/>
        <w:jc w:val="both"/>
        <w:rPr>
          <w:rStyle w:val="Brak"/>
          <w:color w:val="4F81BD"/>
          <w:kern w:val="16"/>
          <w:u w:color="4F81BD"/>
          <w:lang w:val="pl-PL"/>
        </w:rPr>
      </w:pPr>
    </w:p>
    <w:p w14:paraId="5BAA15C1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203470">
        <w:rPr>
          <w:rStyle w:val="Brak"/>
          <w:color w:val="4F81BD"/>
          <w:kern w:val="16"/>
          <w:u w:color="4F81BD"/>
          <w:lang w:val="pl-PL"/>
        </w:rPr>
        <w:t>Randstad</w:t>
      </w:r>
      <w:proofErr w:type="spellEnd"/>
      <w:r w:rsidRPr="00203470">
        <w:rPr>
          <w:rStyle w:val="Brak"/>
          <w:color w:val="4F81BD"/>
          <w:kern w:val="16"/>
          <w:u w:color="4F81BD"/>
          <w:lang w:val="pl-PL"/>
        </w:rPr>
        <w:t xml:space="preserve"> Polska</w:t>
      </w:r>
      <w:r w:rsidRPr="00203470">
        <w:rPr>
          <w:rStyle w:val="Brak"/>
          <w:kern w:val="16"/>
          <w:lang w:val="pl-PL"/>
        </w:rPr>
        <w:t xml:space="preserve">, lider na polskim rynku doradztwa personalnego i pracy tymczasowej, jest częścią holenderskiego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Holding </w:t>
      </w:r>
      <w:proofErr w:type="spellStart"/>
      <w:r w:rsidRPr="00203470">
        <w:rPr>
          <w:rStyle w:val="Brak"/>
          <w:kern w:val="16"/>
          <w:lang w:val="pl-PL"/>
        </w:rPr>
        <w:t>nv</w:t>
      </w:r>
      <w:proofErr w:type="spellEnd"/>
      <w:r w:rsidRPr="00203470">
        <w:rPr>
          <w:rStyle w:val="Brak"/>
          <w:kern w:val="16"/>
          <w:lang w:val="pl-PL"/>
        </w:rPr>
        <w:t>.</w:t>
      </w:r>
    </w:p>
    <w:p w14:paraId="271164A2" w14:textId="77777777" w:rsidR="00C7199C" w:rsidRPr="00203470" w:rsidRDefault="00C7199C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614E5452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wspiera także pracodawców fachowym doradztwem i analizami rynku pracy. Pomaga w procesach rozliczania pracowników i zarządzania dokumentacją kadrową.</w:t>
      </w:r>
    </w:p>
    <w:p w14:paraId="1505B3D8" w14:textId="77777777" w:rsidR="00C7199C" w:rsidRPr="00203470" w:rsidRDefault="00C7199C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16D12815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203470">
        <w:rPr>
          <w:rStyle w:val="Brak"/>
          <w:kern w:val="16"/>
          <w:lang w:val="pl-PL"/>
        </w:rPr>
        <w:t xml:space="preserve">Poszukujących zatrudnienia specjaliści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wspierają w odnajdywaniu najlepszej pracy, która odpowiada ich potrzebom i kwalifikacjom. Tworzą w ten sposób przyjazną przestrzeń komunikacji między pracownikami a pracodawcami.</w:t>
      </w:r>
      <w:r w:rsidRPr="00203470">
        <w:rPr>
          <w:rStyle w:val="Brak"/>
          <w:kern w:val="16"/>
          <w:lang w:val="pl-PL"/>
        </w:rPr>
        <w:br/>
      </w:r>
    </w:p>
    <w:p w14:paraId="70FB7376" w14:textId="77777777" w:rsidR="00C7199C" w:rsidRPr="00203470" w:rsidRDefault="00883C75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sięga po nowoczesne technologie tak, by służyły one wygodzie poszukujących pracy i pracodawców. Działa globalnie, ale i lokalnie. Na co dzień ze specjalistami </w:t>
      </w:r>
      <w:proofErr w:type="spellStart"/>
      <w:r w:rsidRPr="00203470">
        <w:rPr>
          <w:rStyle w:val="Brak"/>
          <w:kern w:val="16"/>
          <w:lang w:val="pl-PL"/>
        </w:rPr>
        <w:t>Randstad</w:t>
      </w:r>
      <w:proofErr w:type="spellEnd"/>
      <w:r w:rsidRPr="00203470">
        <w:rPr>
          <w:rStyle w:val="Brak"/>
          <w:kern w:val="16"/>
          <w:lang w:val="pl-PL"/>
        </w:rPr>
        <w:t xml:space="preserve"> spotkać się można w jednym z ponad 120 biur w Polsce.</w:t>
      </w:r>
    </w:p>
    <w:p w14:paraId="79895ACB" w14:textId="77777777" w:rsidR="00C7199C" w:rsidRPr="00203470" w:rsidRDefault="00C7199C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256D115D" w14:textId="77777777" w:rsidR="00C7199C" w:rsidRPr="00203470" w:rsidRDefault="00883C75">
      <w:pPr>
        <w:pStyle w:val="HeaderAddress"/>
        <w:spacing w:line="288" w:lineRule="auto"/>
        <w:jc w:val="both"/>
        <w:rPr>
          <w:lang w:val="pl-PL"/>
        </w:rPr>
      </w:pPr>
      <w:r w:rsidRPr="00203470">
        <w:rPr>
          <w:rStyle w:val="Brak"/>
          <w:kern w:val="16"/>
          <w:lang w:val="pl-PL"/>
        </w:rPr>
        <w:t xml:space="preserve">Więcej informacji o firmie: </w:t>
      </w:r>
      <w:hyperlink r:id="rId10" w:history="1">
        <w:r w:rsidRPr="00203470">
          <w:rPr>
            <w:rStyle w:val="Hyperlink1"/>
            <w:lang w:val="pl-PL"/>
          </w:rPr>
          <w:t>www.randstad.pl</w:t>
        </w:r>
      </w:hyperlink>
    </w:p>
    <w:sectPr w:rsidR="00C7199C" w:rsidRPr="00203470" w:rsidSect="00136BE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60" w:right="991" w:bottom="1560" w:left="2552" w:header="709" w:footer="2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8A855" w14:textId="77777777" w:rsidR="00302282" w:rsidRDefault="00302282">
      <w:r>
        <w:separator/>
      </w:r>
    </w:p>
  </w:endnote>
  <w:endnote w:type="continuationSeparator" w:id="0">
    <w:p w14:paraId="05E63A8A" w14:textId="77777777" w:rsidR="00302282" w:rsidRDefault="0030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Bold">
    <w:altName w:val="Tahoma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mbria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621A" w14:textId="77777777" w:rsidR="00C76888" w:rsidRDefault="00C76888">
    <w:pPr>
      <w:pStyle w:val="Footer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79033D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79033D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</w:p>
  <w:p w14:paraId="25E479F4" w14:textId="77777777" w:rsidR="00C76888" w:rsidRDefault="00C76888">
    <w:pPr>
      <w:pStyle w:val="Footer"/>
      <w:tabs>
        <w:tab w:val="clear" w:pos="9072"/>
        <w:tab w:val="right" w:pos="833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C5F2D" w14:textId="77777777" w:rsidR="00C76888" w:rsidRDefault="00C76888">
    <w:pPr>
      <w:pStyle w:val="Footer"/>
      <w:tabs>
        <w:tab w:val="clear" w:pos="9072"/>
        <w:tab w:val="right" w:pos="8337"/>
      </w:tabs>
      <w:jc w:val="right"/>
    </w:pPr>
    <w:r>
      <w:rPr>
        <w:rStyle w:val="BrakA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79033D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A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79033D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</w:p>
  <w:p w14:paraId="2A1C2CCC" w14:textId="77777777" w:rsidR="00C76888" w:rsidRDefault="00C76888">
    <w:pPr>
      <w:pStyle w:val="Footer"/>
      <w:tabs>
        <w:tab w:val="clear" w:pos="9072"/>
        <w:tab w:val="right" w:pos="83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F5CDF" w14:textId="77777777" w:rsidR="00302282" w:rsidRDefault="00302282">
      <w:r>
        <w:separator/>
      </w:r>
    </w:p>
  </w:footnote>
  <w:footnote w:type="continuationSeparator" w:id="0">
    <w:p w14:paraId="597E8069" w14:textId="77777777" w:rsidR="00302282" w:rsidRDefault="0030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650A" w14:textId="77777777" w:rsidR="00C76888" w:rsidRDefault="00C76888">
    <w:pPr>
      <w:pStyle w:val="Nagwekistopka"/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D94E330" wp14:editId="63DC849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06A59D54"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E486" w14:textId="77777777" w:rsidR="00C76888" w:rsidRDefault="00C76888">
    <w:pPr>
      <w:pStyle w:val="Header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DD7CB75" wp14:editId="7AA514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354EA8B2"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2A05F546" wp14:editId="419F502D">
          <wp:simplePos x="0" y="0"/>
          <wp:positionH relativeFrom="page">
            <wp:posOffset>4511674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8" name="officeArt object" descr="Randstad logo_main_la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" descr="Randstad logo_main_lar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9C"/>
    <w:rsid w:val="00000974"/>
    <w:rsid w:val="000064A2"/>
    <w:rsid w:val="00042825"/>
    <w:rsid w:val="0004440E"/>
    <w:rsid w:val="00083CBA"/>
    <w:rsid w:val="000A1567"/>
    <w:rsid w:val="000A3381"/>
    <w:rsid w:val="00101075"/>
    <w:rsid w:val="00136BEA"/>
    <w:rsid w:val="001D1EF8"/>
    <w:rsid w:val="00203470"/>
    <w:rsid w:val="00237220"/>
    <w:rsid w:val="00250AD9"/>
    <w:rsid w:val="0026127B"/>
    <w:rsid w:val="002619B9"/>
    <w:rsid w:val="0026521A"/>
    <w:rsid w:val="00283E89"/>
    <w:rsid w:val="002917AC"/>
    <w:rsid w:val="002A242A"/>
    <w:rsid w:val="002B3FF4"/>
    <w:rsid w:val="00302282"/>
    <w:rsid w:val="00302A2F"/>
    <w:rsid w:val="00310E78"/>
    <w:rsid w:val="00311F66"/>
    <w:rsid w:val="003576A3"/>
    <w:rsid w:val="00363C18"/>
    <w:rsid w:val="003810C7"/>
    <w:rsid w:val="00391FF8"/>
    <w:rsid w:val="003D1234"/>
    <w:rsid w:val="003F0365"/>
    <w:rsid w:val="004059D3"/>
    <w:rsid w:val="0042022B"/>
    <w:rsid w:val="00445B3A"/>
    <w:rsid w:val="004518FC"/>
    <w:rsid w:val="00453B7D"/>
    <w:rsid w:val="004B3A94"/>
    <w:rsid w:val="004D1CB7"/>
    <w:rsid w:val="00510A8A"/>
    <w:rsid w:val="00511ED0"/>
    <w:rsid w:val="00514F7E"/>
    <w:rsid w:val="005A185D"/>
    <w:rsid w:val="005A6437"/>
    <w:rsid w:val="005B2A96"/>
    <w:rsid w:val="005B2E8F"/>
    <w:rsid w:val="005B4595"/>
    <w:rsid w:val="005C2AAF"/>
    <w:rsid w:val="005E15D8"/>
    <w:rsid w:val="006117C2"/>
    <w:rsid w:val="006179A9"/>
    <w:rsid w:val="00625D35"/>
    <w:rsid w:val="00640DBE"/>
    <w:rsid w:val="006548F0"/>
    <w:rsid w:val="00686A96"/>
    <w:rsid w:val="006A598C"/>
    <w:rsid w:val="006C0B52"/>
    <w:rsid w:val="006C5345"/>
    <w:rsid w:val="006C6A51"/>
    <w:rsid w:val="006E5939"/>
    <w:rsid w:val="0070124C"/>
    <w:rsid w:val="0071436C"/>
    <w:rsid w:val="00767999"/>
    <w:rsid w:val="007744AD"/>
    <w:rsid w:val="00774667"/>
    <w:rsid w:val="0079033D"/>
    <w:rsid w:val="007D0428"/>
    <w:rsid w:val="00876369"/>
    <w:rsid w:val="00883C75"/>
    <w:rsid w:val="008E088C"/>
    <w:rsid w:val="009262B9"/>
    <w:rsid w:val="00A35206"/>
    <w:rsid w:val="00A746FA"/>
    <w:rsid w:val="00AB2E2C"/>
    <w:rsid w:val="00AC58A0"/>
    <w:rsid w:val="00AE738E"/>
    <w:rsid w:val="00B66D3B"/>
    <w:rsid w:val="00B72186"/>
    <w:rsid w:val="00B8548A"/>
    <w:rsid w:val="00B924A3"/>
    <w:rsid w:val="00BA54FD"/>
    <w:rsid w:val="00BE4F37"/>
    <w:rsid w:val="00C318A2"/>
    <w:rsid w:val="00C37A53"/>
    <w:rsid w:val="00C7131F"/>
    <w:rsid w:val="00C71949"/>
    <w:rsid w:val="00C7199C"/>
    <w:rsid w:val="00C71DD1"/>
    <w:rsid w:val="00C76888"/>
    <w:rsid w:val="00C92710"/>
    <w:rsid w:val="00C93539"/>
    <w:rsid w:val="00CA5B78"/>
    <w:rsid w:val="00CA771C"/>
    <w:rsid w:val="00CB66EE"/>
    <w:rsid w:val="00CD7CC5"/>
    <w:rsid w:val="00CF38BD"/>
    <w:rsid w:val="00CF508C"/>
    <w:rsid w:val="00D24033"/>
    <w:rsid w:val="00D44960"/>
    <w:rsid w:val="00D6504E"/>
    <w:rsid w:val="00D815A5"/>
    <w:rsid w:val="00DA60DF"/>
    <w:rsid w:val="00DD0E1F"/>
    <w:rsid w:val="00E175E3"/>
    <w:rsid w:val="00E24CA8"/>
    <w:rsid w:val="00E25672"/>
    <w:rsid w:val="00E428A2"/>
    <w:rsid w:val="00ED037D"/>
    <w:rsid w:val="00ED1D24"/>
    <w:rsid w:val="00EE3C78"/>
    <w:rsid w:val="00F11897"/>
    <w:rsid w:val="00F36E8B"/>
    <w:rsid w:val="00FA0567"/>
    <w:rsid w:val="00FA29B8"/>
    <w:rsid w:val="00FA35CD"/>
    <w:rsid w:val="00FB24F0"/>
    <w:rsid w:val="00FD2205"/>
    <w:rsid w:val="0287226B"/>
    <w:rsid w:val="2277CCDD"/>
    <w:rsid w:val="2C331CBE"/>
    <w:rsid w:val="331452B3"/>
    <w:rsid w:val="3910C634"/>
    <w:rsid w:val="46A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8CAF"/>
  <w15:docId w15:val="{2B39146A-2696-AF49-AEBE-4B6D18B9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next w:val="Tre"/>
    <w:uiPriority w:val="9"/>
    <w:unhideWhenUsed/>
    <w:qFormat/>
    <w:pPr>
      <w:keepNext/>
      <w:tabs>
        <w:tab w:val="left" w:pos="864"/>
      </w:tabs>
      <w:suppressAutoHyphens/>
      <w:spacing w:line="320" w:lineRule="atLeast"/>
      <w:ind w:left="864" w:hanging="864"/>
      <w:outlineLvl w:val="3"/>
    </w:pPr>
    <w:rPr>
      <w:rFonts w:ascii="Tahoma Bold" w:hAnsi="Tahoma Bold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A">
    <w:name w:val="Brak A"/>
    <w:rPr>
      <w:lang w:val="it-IT"/>
    </w:rPr>
  </w:style>
  <w:style w:type="paragraph" w:styleId="Header">
    <w:name w:val="header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">
    <w:name w:val="Treść"/>
    <w:pPr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Tre"/>
    <w:pPr>
      <w:keepNext/>
      <w:tabs>
        <w:tab w:val="left" w:pos="576"/>
      </w:tabs>
      <w:suppressAutoHyphens/>
      <w:spacing w:line="240" w:lineRule="exact"/>
      <w:ind w:left="576" w:hanging="576"/>
      <w:outlineLvl w:val="1"/>
    </w:pPr>
    <w:rPr>
      <w:rFonts w:ascii="Tahoma Bold" w:eastAsia="Tahoma Bold" w:hAnsi="Tahoma Bold" w:cs="Tahoma Bold"/>
      <w:color w:val="000000"/>
      <w:sz w:val="12"/>
      <w:szCs w:val="1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ddress">
    <w:name w:val="HeaderAddress"/>
    <w:pPr>
      <w:suppressAutoHyphens/>
    </w:pPr>
    <w:rPr>
      <w:rFonts w:ascii="Tahoma" w:hAnsi="Tahoma" w:cs="Arial Unicode MS"/>
      <w:color w:val="000000"/>
      <w:sz w:val="16"/>
      <w:szCs w:val="16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2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3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234"/>
    <w:rPr>
      <w:b/>
      <w:bCs/>
    </w:rPr>
  </w:style>
  <w:style w:type="paragraph" w:styleId="Revision">
    <w:name w:val="Revision"/>
    <w:hidden/>
    <w:uiPriority w:val="99"/>
    <w:semiHidden/>
    <w:rsid w:val="004D1C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customStyle="1" w:styleId="Normalny1">
    <w:name w:val="Normalny1"/>
    <w:rsid w:val="00ED1D24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03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33D"/>
  </w:style>
  <w:style w:type="character" w:styleId="EndnoteReference">
    <w:name w:val="endnote reference"/>
    <w:basedOn w:val="DefaultParagraphFont"/>
    <w:uiPriority w:val="99"/>
    <w:semiHidden/>
    <w:unhideWhenUsed/>
    <w:rsid w:val="00790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ndstad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ateusz.zydek@randstad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ts val="37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31C5474A6E042BB3EF77AA281A3CD" ma:contentTypeVersion="6" ma:contentTypeDescription="Utwórz nowy dokument." ma:contentTypeScope="" ma:versionID="9aa077cc8baf5afb8d1256e18c79e1d7">
  <xsd:schema xmlns:xsd="http://www.w3.org/2001/XMLSchema" xmlns:xs="http://www.w3.org/2001/XMLSchema" xmlns:p="http://schemas.microsoft.com/office/2006/metadata/properties" xmlns:ns2="e96b853f-ce18-4c85-b253-3397f9074f2a" targetNamespace="http://schemas.microsoft.com/office/2006/metadata/properties" ma:root="true" ma:fieldsID="9e72aca98fe90853fae681601808b8fb" ns2:_="">
    <xsd:import namespace="e96b853f-ce18-4c85-b253-3397f907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853f-ce18-4c85-b253-3397f907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123E4-A8EF-44C4-8AF6-37A7903EE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853f-ce18-4c85-b253-3397f9074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5B8E5-7648-43A5-BDF3-4615F715A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F9A13-7AD3-42F9-8CEE-E52FFDE52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3719</Characters>
  <Application>Microsoft Office Word</Application>
  <DocSecurity>0</DocSecurity>
  <Lines>47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Żydek</dc:creator>
  <cp:lastModifiedBy>Jan Smolenski</cp:lastModifiedBy>
  <cp:revision>2</cp:revision>
  <dcterms:created xsi:type="dcterms:W3CDTF">2022-01-18T09:34:00Z</dcterms:created>
  <dcterms:modified xsi:type="dcterms:W3CDTF">2022-01-18T09:34:00Z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0x0101006E431C5474A6E042BB3EF77AA281A3CD</vt:lpwstr>
  </property>
</Properties>
</file>